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964" w:rsidRPr="00D163C8" w:rsidRDefault="00945964" w:rsidP="00945964">
      <w:pPr>
        <w:spacing w:after="0" w:line="240" w:lineRule="auto"/>
        <w:ind w:right="-1"/>
        <w:contextualSpacing/>
        <w:jc w:val="center"/>
        <w:rPr>
          <w:rFonts w:ascii="Times New Roman" w:hAnsi="Times New Roman" w:cs="Times New Roman"/>
          <w:b/>
          <w:bCs/>
          <w:color w:val="000000"/>
          <w:sz w:val="24"/>
          <w:szCs w:val="24"/>
        </w:rPr>
      </w:pPr>
      <w:r w:rsidRPr="00D163C8">
        <w:rPr>
          <w:rFonts w:ascii="Times New Roman" w:hAnsi="Times New Roman" w:cs="Times New Roman"/>
          <w:b/>
          <w:bCs/>
          <w:color w:val="000000"/>
          <w:sz w:val="24"/>
          <w:szCs w:val="24"/>
        </w:rPr>
        <w:t xml:space="preserve">Кам’янець-Подільський національний університет імені Івана Огієнка </w:t>
      </w:r>
      <w:r w:rsidRPr="00D163C8">
        <w:rPr>
          <w:rFonts w:ascii="Times New Roman" w:hAnsi="Times New Roman" w:cs="Times New Roman"/>
          <w:b/>
          <w:bCs/>
          <w:color w:val="000000"/>
          <w:sz w:val="24"/>
          <w:szCs w:val="24"/>
        </w:rPr>
        <w:br/>
        <w:t xml:space="preserve">історичний факультет </w:t>
      </w:r>
      <w:r w:rsidRPr="00D163C8">
        <w:rPr>
          <w:rFonts w:ascii="Times New Roman" w:hAnsi="Times New Roman" w:cs="Times New Roman"/>
          <w:b/>
          <w:bCs/>
          <w:color w:val="000000"/>
          <w:sz w:val="24"/>
          <w:szCs w:val="24"/>
        </w:rPr>
        <w:br/>
        <w:t xml:space="preserve">кафедра </w:t>
      </w:r>
      <w:r>
        <w:rPr>
          <w:rFonts w:ascii="Times New Roman" w:hAnsi="Times New Roman" w:cs="Times New Roman"/>
          <w:b/>
          <w:bCs/>
          <w:color w:val="000000"/>
          <w:sz w:val="24"/>
          <w:szCs w:val="24"/>
        </w:rPr>
        <w:t xml:space="preserve">всесвітньої </w:t>
      </w:r>
      <w:r w:rsidRPr="00D163C8">
        <w:rPr>
          <w:rFonts w:ascii="Times New Roman" w:hAnsi="Times New Roman" w:cs="Times New Roman"/>
          <w:b/>
          <w:bCs/>
          <w:color w:val="000000"/>
          <w:sz w:val="24"/>
          <w:szCs w:val="24"/>
        </w:rPr>
        <w:t>історії</w:t>
      </w:r>
    </w:p>
    <w:p w:rsidR="00945964" w:rsidRPr="00D163C8" w:rsidRDefault="00945964" w:rsidP="00945964">
      <w:pPr>
        <w:spacing w:after="0" w:line="240" w:lineRule="auto"/>
        <w:ind w:right="-1"/>
        <w:contextualSpacing/>
        <w:jc w:val="center"/>
        <w:rPr>
          <w:rFonts w:ascii="Times New Roman" w:hAnsi="Times New Roman" w:cs="Times New Roman"/>
          <w:b/>
          <w:bCs/>
          <w:color w:val="000000"/>
          <w:sz w:val="24"/>
          <w:szCs w:val="24"/>
        </w:rPr>
      </w:pPr>
    </w:p>
    <w:p w:rsidR="00945964" w:rsidRPr="00945964" w:rsidRDefault="00945964" w:rsidP="00945964">
      <w:pPr>
        <w:shd w:val="clear" w:color="auto" w:fill="FFFFFF"/>
        <w:spacing w:after="100" w:afterAutospacing="1" w:line="240" w:lineRule="auto"/>
        <w:jc w:val="center"/>
        <w:outlineLvl w:val="0"/>
        <w:rPr>
          <w:rFonts w:ascii="Times New Roman" w:hAnsi="Times New Roman" w:cs="Times New Roman"/>
          <w:b/>
          <w:kern w:val="36"/>
          <w:sz w:val="28"/>
          <w:szCs w:val="28"/>
          <w:lang w:val="ru-RU" w:eastAsia="ru-RU"/>
        </w:rPr>
      </w:pPr>
      <w:proofErr w:type="spellStart"/>
      <w:r w:rsidRPr="00945964">
        <w:rPr>
          <w:rFonts w:ascii="Times New Roman" w:hAnsi="Times New Roman" w:cs="Times New Roman"/>
          <w:b/>
          <w:kern w:val="36"/>
          <w:sz w:val="28"/>
          <w:szCs w:val="28"/>
          <w:lang w:val="ru-RU" w:eastAsia="ru-RU"/>
        </w:rPr>
        <w:t>Україна</w:t>
      </w:r>
      <w:proofErr w:type="spellEnd"/>
      <w:r w:rsidRPr="00945964">
        <w:rPr>
          <w:rFonts w:ascii="Times New Roman" w:hAnsi="Times New Roman" w:cs="Times New Roman"/>
          <w:b/>
          <w:kern w:val="36"/>
          <w:sz w:val="28"/>
          <w:szCs w:val="28"/>
          <w:lang w:val="ru-RU" w:eastAsia="ru-RU"/>
        </w:rPr>
        <w:t xml:space="preserve"> у </w:t>
      </w:r>
      <w:proofErr w:type="spellStart"/>
      <w:r w:rsidRPr="00945964">
        <w:rPr>
          <w:rFonts w:ascii="Times New Roman" w:hAnsi="Times New Roman" w:cs="Times New Roman"/>
          <w:b/>
          <w:kern w:val="36"/>
          <w:sz w:val="28"/>
          <w:szCs w:val="28"/>
          <w:lang w:val="ru-RU" w:eastAsia="ru-RU"/>
        </w:rPr>
        <w:t>світовому</w:t>
      </w:r>
      <w:proofErr w:type="spellEnd"/>
      <w:r w:rsidRPr="00945964">
        <w:rPr>
          <w:rFonts w:ascii="Times New Roman" w:hAnsi="Times New Roman" w:cs="Times New Roman"/>
          <w:b/>
          <w:kern w:val="36"/>
          <w:sz w:val="28"/>
          <w:szCs w:val="28"/>
          <w:lang w:val="ru-RU" w:eastAsia="ru-RU"/>
        </w:rPr>
        <w:t xml:space="preserve"> </w:t>
      </w:r>
      <w:proofErr w:type="spellStart"/>
      <w:r w:rsidRPr="00945964">
        <w:rPr>
          <w:rFonts w:ascii="Times New Roman" w:hAnsi="Times New Roman" w:cs="Times New Roman"/>
          <w:b/>
          <w:kern w:val="36"/>
          <w:sz w:val="28"/>
          <w:szCs w:val="28"/>
          <w:lang w:val="ru-RU" w:eastAsia="ru-RU"/>
        </w:rPr>
        <w:t>інтеграційному</w:t>
      </w:r>
      <w:proofErr w:type="spellEnd"/>
      <w:r w:rsidRPr="00945964">
        <w:rPr>
          <w:rFonts w:ascii="Times New Roman" w:hAnsi="Times New Roman" w:cs="Times New Roman"/>
          <w:b/>
          <w:kern w:val="36"/>
          <w:sz w:val="28"/>
          <w:szCs w:val="28"/>
          <w:lang w:val="ru-RU" w:eastAsia="ru-RU"/>
        </w:rPr>
        <w:t xml:space="preserve"> </w:t>
      </w:r>
      <w:proofErr w:type="spellStart"/>
      <w:r w:rsidRPr="00945964">
        <w:rPr>
          <w:rFonts w:ascii="Times New Roman" w:hAnsi="Times New Roman" w:cs="Times New Roman"/>
          <w:b/>
          <w:kern w:val="36"/>
          <w:sz w:val="28"/>
          <w:szCs w:val="28"/>
          <w:lang w:val="ru-RU" w:eastAsia="ru-RU"/>
        </w:rPr>
        <w:t>процесі</w:t>
      </w:r>
      <w:proofErr w:type="spellEnd"/>
    </w:p>
    <w:p w:rsidR="00945964" w:rsidRPr="00D163C8" w:rsidRDefault="00945964" w:rsidP="00945964">
      <w:pPr>
        <w:spacing w:after="0" w:line="240" w:lineRule="auto"/>
        <w:ind w:right="-1"/>
        <w:contextualSpacing/>
        <w:jc w:val="center"/>
        <w:rPr>
          <w:rFonts w:ascii="Times New Roman" w:hAnsi="Times New Roman" w:cs="Times New Roman"/>
          <w:b/>
          <w:sz w:val="24"/>
          <w:szCs w:val="24"/>
        </w:rPr>
      </w:pPr>
      <w:proofErr w:type="spellStart"/>
      <w:r w:rsidRPr="00D163C8">
        <w:rPr>
          <w:rFonts w:ascii="Times New Roman" w:hAnsi="Times New Roman" w:cs="Times New Roman"/>
          <w:b/>
          <w:sz w:val="24"/>
          <w:szCs w:val="24"/>
        </w:rPr>
        <w:t>Силабус</w:t>
      </w:r>
      <w:proofErr w:type="spellEnd"/>
    </w:p>
    <w:p w:rsidR="00945964" w:rsidRPr="00D163C8" w:rsidRDefault="00945964" w:rsidP="00945964">
      <w:pPr>
        <w:spacing w:after="0" w:line="240" w:lineRule="auto"/>
        <w:ind w:right="-1"/>
        <w:contextualSpacing/>
        <w:jc w:val="center"/>
        <w:rPr>
          <w:rFonts w:ascii="Times New Roman" w:hAnsi="Times New Roman" w:cs="Times New Roman"/>
          <w:b/>
          <w:sz w:val="24"/>
          <w:szCs w:val="24"/>
        </w:rPr>
      </w:pPr>
    </w:p>
    <w:p w:rsidR="00945964" w:rsidRPr="00D163C8" w:rsidRDefault="004A19D2" w:rsidP="00945964">
      <w:pPr>
        <w:numPr>
          <w:ilvl w:val="0"/>
          <w:numId w:val="1"/>
        </w:numPr>
        <w:spacing w:after="0" w:line="240" w:lineRule="auto"/>
        <w:ind w:left="0" w:right="-1"/>
        <w:contextualSpacing/>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Загальна інформація про курс</w:t>
      </w:r>
    </w:p>
    <w:p w:rsidR="00945964" w:rsidRPr="00D163C8" w:rsidRDefault="00945964" w:rsidP="00945964">
      <w:pPr>
        <w:spacing w:after="0" w:line="240" w:lineRule="auto"/>
        <w:ind w:right="-1"/>
        <w:contextualSpacing/>
        <w:rPr>
          <w:rFonts w:ascii="Times New Roman" w:hAnsi="Times New Roman" w:cs="Times New Roman"/>
          <w:color w:val="000000"/>
          <w:sz w:val="24"/>
          <w:szCs w:val="24"/>
        </w:rPr>
      </w:pPr>
    </w:p>
    <w:tbl>
      <w:tblPr>
        <w:tblW w:w="9735" w:type="dxa"/>
        <w:tblInd w:w="-106" w:type="dxa"/>
        <w:tblLayout w:type="fixed"/>
        <w:tblLook w:val="0000" w:firstRow="0" w:lastRow="0" w:firstColumn="0" w:lastColumn="0" w:noHBand="0" w:noVBand="0"/>
      </w:tblPr>
      <w:tblGrid>
        <w:gridCol w:w="2542"/>
        <w:gridCol w:w="7193"/>
      </w:tblGrid>
      <w:tr w:rsidR="00945964" w:rsidRPr="00D163C8" w:rsidTr="00945964">
        <w:trPr>
          <w:trHeight w:val="301"/>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45964" w:rsidRPr="00D163C8" w:rsidRDefault="00945964" w:rsidP="00945964">
            <w:pPr>
              <w:spacing w:after="0"/>
              <w:ind w:right="-1"/>
              <w:contextualSpacing/>
              <w:rPr>
                <w:rFonts w:ascii="Times New Roman" w:hAnsi="Times New Roman" w:cs="Times New Roman"/>
                <w:color w:val="000000"/>
                <w:sz w:val="24"/>
                <w:szCs w:val="24"/>
              </w:rPr>
            </w:pPr>
            <w:r w:rsidRPr="00D163C8">
              <w:rPr>
                <w:rFonts w:ascii="Times New Roman" w:hAnsi="Times New Roman" w:cs="Times New Roman"/>
                <w:b/>
                <w:bCs/>
                <w:color w:val="000000"/>
                <w:sz w:val="24"/>
                <w:szCs w:val="24"/>
              </w:rPr>
              <w:t>Назва курсу, мова викладання</w:t>
            </w:r>
          </w:p>
        </w:tc>
        <w:tc>
          <w:tcPr>
            <w:tcW w:w="719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45964" w:rsidRPr="00945964" w:rsidRDefault="00945964" w:rsidP="00945964">
            <w:pPr>
              <w:spacing w:after="0"/>
              <w:ind w:right="-1"/>
              <w:contextualSpacing/>
              <w:rPr>
                <w:rFonts w:ascii="Times New Roman" w:hAnsi="Times New Roman" w:cs="Times New Roman"/>
                <w:color w:val="000000"/>
                <w:sz w:val="24"/>
                <w:szCs w:val="24"/>
              </w:rPr>
            </w:pPr>
            <w:proofErr w:type="spellStart"/>
            <w:r w:rsidRPr="00945964">
              <w:rPr>
                <w:rFonts w:ascii="Times New Roman" w:hAnsi="Times New Roman" w:cs="Times New Roman"/>
                <w:kern w:val="36"/>
                <w:sz w:val="24"/>
                <w:szCs w:val="24"/>
                <w:lang w:val="ru-RU" w:eastAsia="ru-RU"/>
              </w:rPr>
              <w:t>Україна</w:t>
            </w:r>
            <w:proofErr w:type="spellEnd"/>
            <w:r w:rsidRPr="00945964">
              <w:rPr>
                <w:rFonts w:ascii="Times New Roman" w:hAnsi="Times New Roman" w:cs="Times New Roman"/>
                <w:kern w:val="36"/>
                <w:sz w:val="24"/>
                <w:szCs w:val="24"/>
                <w:lang w:val="ru-RU" w:eastAsia="ru-RU"/>
              </w:rPr>
              <w:t xml:space="preserve"> у </w:t>
            </w:r>
            <w:proofErr w:type="spellStart"/>
            <w:r w:rsidRPr="00945964">
              <w:rPr>
                <w:rFonts w:ascii="Times New Roman" w:hAnsi="Times New Roman" w:cs="Times New Roman"/>
                <w:kern w:val="36"/>
                <w:sz w:val="24"/>
                <w:szCs w:val="24"/>
                <w:lang w:val="ru-RU" w:eastAsia="ru-RU"/>
              </w:rPr>
              <w:t>світовому</w:t>
            </w:r>
            <w:proofErr w:type="spellEnd"/>
            <w:r w:rsidRPr="00945964">
              <w:rPr>
                <w:rFonts w:ascii="Times New Roman" w:hAnsi="Times New Roman" w:cs="Times New Roman"/>
                <w:kern w:val="36"/>
                <w:sz w:val="24"/>
                <w:szCs w:val="24"/>
                <w:lang w:val="ru-RU" w:eastAsia="ru-RU"/>
              </w:rPr>
              <w:t xml:space="preserve"> </w:t>
            </w:r>
            <w:proofErr w:type="spellStart"/>
            <w:r w:rsidRPr="00945964">
              <w:rPr>
                <w:rFonts w:ascii="Times New Roman" w:hAnsi="Times New Roman" w:cs="Times New Roman"/>
                <w:kern w:val="36"/>
                <w:sz w:val="24"/>
                <w:szCs w:val="24"/>
                <w:lang w:val="ru-RU" w:eastAsia="ru-RU"/>
              </w:rPr>
              <w:t>інтеграційному</w:t>
            </w:r>
            <w:proofErr w:type="spellEnd"/>
            <w:r w:rsidRPr="00945964">
              <w:rPr>
                <w:rFonts w:ascii="Times New Roman" w:hAnsi="Times New Roman" w:cs="Times New Roman"/>
                <w:kern w:val="36"/>
                <w:sz w:val="24"/>
                <w:szCs w:val="24"/>
                <w:lang w:val="ru-RU" w:eastAsia="ru-RU"/>
              </w:rPr>
              <w:t xml:space="preserve"> </w:t>
            </w:r>
            <w:proofErr w:type="spellStart"/>
            <w:r w:rsidRPr="00945964">
              <w:rPr>
                <w:rFonts w:ascii="Times New Roman" w:hAnsi="Times New Roman" w:cs="Times New Roman"/>
                <w:kern w:val="36"/>
                <w:sz w:val="24"/>
                <w:szCs w:val="24"/>
                <w:lang w:val="ru-RU" w:eastAsia="ru-RU"/>
              </w:rPr>
              <w:t>процесі</w:t>
            </w:r>
            <w:proofErr w:type="spellEnd"/>
            <w:r w:rsidRPr="00945964">
              <w:rPr>
                <w:rFonts w:ascii="Times New Roman" w:hAnsi="Times New Roman" w:cs="Times New Roman"/>
                <w:sz w:val="24"/>
                <w:szCs w:val="24"/>
              </w:rPr>
              <w:t>. Мова викладання - українська.</w:t>
            </w:r>
          </w:p>
        </w:tc>
      </w:tr>
      <w:tr w:rsidR="00945964" w:rsidRPr="00D163C8" w:rsidTr="00945964">
        <w:trPr>
          <w:trHeight w:val="18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45964" w:rsidRPr="00D163C8" w:rsidRDefault="00945964" w:rsidP="00945964">
            <w:pPr>
              <w:spacing w:after="0"/>
              <w:ind w:right="-1"/>
              <w:contextualSpacing/>
              <w:rPr>
                <w:rFonts w:ascii="Times New Roman" w:hAnsi="Times New Roman" w:cs="Times New Roman"/>
                <w:color w:val="000000"/>
                <w:sz w:val="24"/>
                <w:szCs w:val="24"/>
              </w:rPr>
            </w:pPr>
            <w:r w:rsidRPr="00D163C8">
              <w:rPr>
                <w:rFonts w:ascii="Times New Roman" w:hAnsi="Times New Roman" w:cs="Times New Roman"/>
                <w:b/>
                <w:bCs/>
                <w:color w:val="000000"/>
                <w:sz w:val="24"/>
                <w:szCs w:val="24"/>
              </w:rPr>
              <w:t>Викладачі</w:t>
            </w:r>
          </w:p>
        </w:tc>
        <w:tc>
          <w:tcPr>
            <w:tcW w:w="719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45964" w:rsidRPr="00945964" w:rsidRDefault="0096721F" w:rsidP="0096721F">
            <w:pPr>
              <w:spacing w:after="0"/>
              <w:ind w:right="-1"/>
              <w:contextualSpacing/>
              <w:rPr>
                <w:rFonts w:ascii="Times New Roman" w:hAnsi="Times New Roman" w:cs="Times New Roman"/>
                <w:color w:val="000000"/>
                <w:sz w:val="24"/>
                <w:szCs w:val="24"/>
              </w:rPr>
            </w:pPr>
            <w:proofErr w:type="spellStart"/>
            <w:r>
              <w:rPr>
                <w:rFonts w:ascii="Times New Roman" w:hAnsi="Times New Roman" w:cs="Times New Roman"/>
                <w:sz w:val="24"/>
                <w:szCs w:val="24"/>
              </w:rPr>
              <w:t>Боровець</w:t>
            </w:r>
            <w:proofErr w:type="spellEnd"/>
            <w:r>
              <w:rPr>
                <w:rFonts w:ascii="Times New Roman" w:hAnsi="Times New Roman" w:cs="Times New Roman"/>
                <w:sz w:val="24"/>
                <w:szCs w:val="24"/>
              </w:rPr>
              <w:t xml:space="preserve"> Іван Іванович, кандидат</w:t>
            </w:r>
            <w:r w:rsidR="00945964" w:rsidRPr="00945964">
              <w:rPr>
                <w:rFonts w:ascii="Times New Roman" w:hAnsi="Times New Roman" w:cs="Times New Roman"/>
                <w:sz w:val="24"/>
                <w:szCs w:val="24"/>
              </w:rPr>
              <w:t xml:space="preserve"> історичних наук, </w:t>
            </w:r>
            <w:r>
              <w:rPr>
                <w:rFonts w:ascii="Times New Roman" w:hAnsi="Times New Roman" w:cs="Times New Roman"/>
                <w:sz w:val="24"/>
                <w:szCs w:val="24"/>
              </w:rPr>
              <w:t>доцент</w:t>
            </w:r>
            <w:r w:rsidR="00945964" w:rsidRPr="00945964">
              <w:rPr>
                <w:rFonts w:ascii="Times New Roman" w:hAnsi="Times New Roman" w:cs="Times New Roman"/>
                <w:sz w:val="24"/>
                <w:szCs w:val="24"/>
              </w:rPr>
              <w:t xml:space="preserve"> кафедри </w:t>
            </w:r>
            <w:r w:rsidR="00945964">
              <w:rPr>
                <w:rFonts w:ascii="Times New Roman" w:hAnsi="Times New Roman" w:cs="Times New Roman"/>
                <w:sz w:val="24"/>
                <w:szCs w:val="24"/>
              </w:rPr>
              <w:t xml:space="preserve">всесвітньої </w:t>
            </w:r>
            <w:r w:rsidR="00945964" w:rsidRPr="00945964">
              <w:rPr>
                <w:rFonts w:ascii="Times New Roman" w:hAnsi="Times New Roman" w:cs="Times New Roman"/>
                <w:sz w:val="24"/>
                <w:szCs w:val="24"/>
              </w:rPr>
              <w:t>історії</w:t>
            </w:r>
          </w:p>
        </w:tc>
      </w:tr>
      <w:tr w:rsidR="00945964" w:rsidRPr="00D163C8" w:rsidTr="00945964">
        <w:trPr>
          <w:trHeight w:val="64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45964" w:rsidRPr="00D163C8" w:rsidRDefault="00945964" w:rsidP="00945964">
            <w:pPr>
              <w:spacing w:after="0"/>
              <w:ind w:right="-1"/>
              <w:contextualSpacing/>
              <w:rPr>
                <w:rFonts w:ascii="Times New Roman" w:hAnsi="Times New Roman" w:cs="Times New Roman"/>
                <w:color w:val="000000"/>
                <w:sz w:val="24"/>
                <w:szCs w:val="24"/>
              </w:rPr>
            </w:pPr>
            <w:proofErr w:type="spellStart"/>
            <w:r w:rsidRPr="00D163C8">
              <w:rPr>
                <w:rFonts w:ascii="Times New Roman" w:hAnsi="Times New Roman" w:cs="Times New Roman"/>
                <w:b/>
                <w:bCs/>
                <w:color w:val="000000"/>
                <w:sz w:val="24"/>
                <w:szCs w:val="24"/>
              </w:rPr>
              <w:t>Профайл</w:t>
            </w:r>
            <w:proofErr w:type="spellEnd"/>
            <w:r w:rsidRPr="00D163C8">
              <w:rPr>
                <w:rFonts w:ascii="Times New Roman" w:hAnsi="Times New Roman" w:cs="Times New Roman"/>
                <w:b/>
                <w:bCs/>
                <w:color w:val="000000"/>
                <w:sz w:val="24"/>
                <w:szCs w:val="24"/>
              </w:rPr>
              <w:t xml:space="preserve"> викладачів</w:t>
            </w:r>
          </w:p>
        </w:tc>
        <w:tc>
          <w:tcPr>
            <w:tcW w:w="719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5E0030" w:rsidRPr="00D163C8" w:rsidRDefault="007229F5" w:rsidP="0096721F">
            <w:pPr>
              <w:spacing w:after="0"/>
              <w:ind w:right="-1"/>
              <w:contextualSpacing/>
              <w:jc w:val="both"/>
              <w:rPr>
                <w:rFonts w:ascii="Times New Roman" w:hAnsi="Times New Roman" w:cs="Times New Roman"/>
                <w:color w:val="FF0000"/>
                <w:sz w:val="24"/>
                <w:szCs w:val="24"/>
              </w:rPr>
            </w:pPr>
            <w:r w:rsidRPr="00EC14EF">
              <w:rPr>
                <w:rFonts w:ascii="Times New Roman" w:hAnsi="Times New Roman" w:cs="Times New Roman"/>
                <w:sz w:val="24"/>
                <w:szCs w:val="24"/>
              </w:rPr>
              <w:t>http://kvi.kpnu.edu.ua/borovets-ivan-ivanovych/</w:t>
            </w:r>
          </w:p>
        </w:tc>
      </w:tr>
      <w:tr w:rsidR="00945964" w:rsidRPr="00D163C8" w:rsidTr="00945964">
        <w:trPr>
          <w:trHeight w:val="500"/>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45964" w:rsidRPr="00D163C8" w:rsidRDefault="00945964" w:rsidP="00945964">
            <w:pPr>
              <w:spacing w:after="0"/>
              <w:ind w:right="-1"/>
              <w:contextualSpacing/>
              <w:rPr>
                <w:rFonts w:ascii="Times New Roman" w:hAnsi="Times New Roman" w:cs="Times New Roman"/>
                <w:color w:val="000000"/>
                <w:sz w:val="24"/>
                <w:szCs w:val="24"/>
              </w:rPr>
            </w:pPr>
            <w:r w:rsidRPr="00D163C8">
              <w:rPr>
                <w:rFonts w:ascii="Times New Roman" w:hAnsi="Times New Roman" w:cs="Times New Roman"/>
                <w:b/>
                <w:bCs/>
                <w:color w:val="000000"/>
                <w:sz w:val="24"/>
                <w:szCs w:val="24"/>
              </w:rPr>
              <w:t>E-</w:t>
            </w:r>
            <w:proofErr w:type="spellStart"/>
            <w:r w:rsidRPr="00D163C8">
              <w:rPr>
                <w:rFonts w:ascii="Times New Roman" w:hAnsi="Times New Roman" w:cs="Times New Roman"/>
                <w:b/>
                <w:bCs/>
                <w:color w:val="000000"/>
                <w:sz w:val="24"/>
                <w:szCs w:val="24"/>
              </w:rPr>
              <w:t>mail</w:t>
            </w:r>
            <w:proofErr w:type="spellEnd"/>
            <w:r w:rsidRPr="00D163C8">
              <w:rPr>
                <w:rFonts w:ascii="Times New Roman" w:hAnsi="Times New Roman" w:cs="Times New Roman"/>
                <w:b/>
                <w:bCs/>
                <w:color w:val="000000"/>
                <w:sz w:val="24"/>
                <w:szCs w:val="24"/>
              </w:rPr>
              <w:t>:</w:t>
            </w:r>
          </w:p>
        </w:tc>
        <w:tc>
          <w:tcPr>
            <w:tcW w:w="719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45964" w:rsidRPr="00D163C8" w:rsidRDefault="007229F5" w:rsidP="0096721F">
            <w:pPr>
              <w:pStyle w:val="11"/>
              <w:widowControl w:val="0"/>
              <w:ind w:right="-1"/>
              <w:contextualSpacing/>
              <w:rPr>
                <w:rFonts w:ascii="Times New Roman" w:hAnsi="Times New Roman" w:cs="Times New Roman"/>
                <w:b/>
                <w:bCs/>
                <w:sz w:val="24"/>
                <w:szCs w:val="24"/>
              </w:rPr>
            </w:pPr>
            <w:proofErr w:type="spellStart"/>
            <w:r>
              <w:rPr>
                <w:rFonts w:ascii="Times New Roman" w:hAnsi="Times New Roman" w:cs="Times New Roman"/>
                <w:sz w:val="24"/>
                <w:szCs w:val="24"/>
                <w:lang w:val="en-US"/>
              </w:rPr>
              <w:t>b</w:t>
            </w:r>
            <w:r w:rsidR="0096721F">
              <w:rPr>
                <w:rFonts w:ascii="Times New Roman" w:hAnsi="Times New Roman" w:cs="Times New Roman"/>
                <w:sz w:val="24"/>
                <w:szCs w:val="24"/>
                <w:lang w:val="en-US"/>
              </w:rPr>
              <w:t>orovets</w:t>
            </w:r>
            <w:proofErr w:type="spellEnd"/>
            <w:r w:rsidR="0096721F" w:rsidRPr="0096721F">
              <w:rPr>
                <w:rFonts w:ascii="Times New Roman" w:hAnsi="Times New Roman" w:cs="Times New Roman"/>
                <w:sz w:val="24"/>
                <w:szCs w:val="24"/>
              </w:rPr>
              <w:t>.</w:t>
            </w:r>
            <w:proofErr w:type="spellStart"/>
            <w:r w:rsidR="0096721F">
              <w:rPr>
                <w:rFonts w:ascii="Times New Roman" w:hAnsi="Times New Roman" w:cs="Times New Roman"/>
                <w:sz w:val="24"/>
                <w:szCs w:val="24"/>
                <w:lang w:val="en-US"/>
              </w:rPr>
              <w:t>ivan</w:t>
            </w:r>
            <w:proofErr w:type="spellEnd"/>
            <w:r w:rsidR="0096721F" w:rsidRPr="0096721F">
              <w:rPr>
                <w:rFonts w:ascii="Times New Roman" w:hAnsi="Times New Roman" w:cs="Times New Roman"/>
                <w:sz w:val="24"/>
                <w:szCs w:val="24"/>
              </w:rPr>
              <w:t>@</w:t>
            </w:r>
            <w:proofErr w:type="spellStart"/>
            <w:r w:rsidR="0096721F">
              <w:rPr>
                <w:rFonts w:ascii="Times New Roman" w:hAnsi="Times New Roman" w:cs="Times New Roman"/>
                <w:sz w:val="24"/>
                <w:szCs w:val="24"/>
                <w:lang w:val="en-US"/>
              </w:rPr>
              <w:t>kpnu</w:t>
            </w:r>
            <w:proofErr w:type="spellEnd"/>
            <w:r w:rsidR="0096721F" w:rsidRPr="0096721F">
              <w:rPr>
                <w:rFonts w:ascii="Times New Roman" w:hAnsi="Times New Roman" w:cs="Times New Roman"/>
                <w:sz w:val="24"/>
                <w:szCs w:val="24"/>
              </w:rPr>
              <w:t>.</w:t>
            </w:r>
            <w:proofErr w:type="spellStart"/>
            <w:r w:rsidR="0096721F">
              <w:rPr>
                <w:rFonts w:ascii="Times New Roman" w:hAnsi="Times New Roman" w:cs="Times New Roman"/>
                <w:sz w:val="24"/>
                <w:szCs w:val="24"/>
                <w:lang w:val="en-US"/>
              </w:rPr>
              <w:t>edu</w:t>
            </w:r>
            <w:proofErr w:type="spellEnd"/>
            <w:r w:rsidR="0096721F" w:rsidRPr="0096721F">
              <w:rPr>
                <w:rFonts w:ascii="Times New Roman" w:hAnsi="Times New Roman" w:cs="Times New Roman"/>
                <w:sz w:val="24"/>
                <w:szCs w:val="24"/>
              </w:rPr>
              <w:t>.</w:t>
            </w:r>
            <w:proofErr w:type="spellStart"/>
            <w:r w:rsidR="0096721F">
              <w:rPr>
                <w:rFonts w:ascii="Times New Roman" w:hAnsi="Times New Roman" w:cs="Times New Roman"/>
                <w:sz w:val="24"/>
                <w:szCs w:val="24"/>
                <w:lang w:val="en-US"/>
              </w:rPr>
              <w:t>ua</w:t>
            </w:r>
            <w:proofErr w:type="spellEnd"/>
          </w:p>
        </w:tc>
      </w:tr>
      <w:tr w:rsidR="00945964" w:rsidRPr="00D163C8" w:rsidTr="00945964">
        <w:trPr>
          <w:trHeight w:val="671"/>
        </w:trPr>
        <w:tc>
          <w:tcPr>
            <w:tcW w:w="254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45964" w:rsidRPr="00D163C8" w:rsidRDefault="00945964" w:rsidP="00945964">
            <w:pPr>
              <w:spacing w:after="0"/>
              <w:ind w:right="-1"/>
              <w:contextualSpacing/>
              <w:rPr>
                <w:rFonts w:ascii="Times New Roman" w:hAnsi="Times New Roman" w:cs="Times New Roman"/>
                <w:color w:val="000000"/>
                <w:sz w:val="24"/>
                <w:szCs w:val="24"/>
              </w:rPr>
            </w:pPr>
            <w:r w:rsidRPr="00D163C8">
              <w:rPr>
                <w:rFonts w:ascii="Times New Roman" w:hAnsi="Times New Roman" w:cs="Times New Roman"/>
                <w:b/>
                <w:bCs/>
                <w:color w:val="000000"/>
                <w:sz w:val="24"/>
                <w:szCs w:val="24"/>
              </w:rPr>
              <w:t>Сторінка курсу в MOODLE</w:t>
            </w:r>
          </w:p>
        </w:tc>
        <w:tc>
          <w:tcPr>
            <w:tcW w:w="719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45964" w:rsidRDefault="004464E1" w:rsidP="00945964">
            <w:pPr>
              <w:spacing w:after="0"/>
              <w:ind w:right="-1"/>
              <w:contextualSpacing/>
              <w:rPr>
                <w:rFonts w:ascii="Times New Roman" w:hAnsi="Times New Roman" w:cs="Times New Roman"/>
                <w:color w:val="FF0000"/>
                <w:sz w:val="24"/>
                <w:szCs w:val="24"/>
              </w:rPr>
            </w:pPr>
            <w:hyperlink r:id="rId7" w:history="1">
              <w:r w:rsidR="0096721F" w:rsidRPr="0082591F">
                <w:rPr>
                  <w:rStyle w:val="a3"/>
                  <w:rFonts w:ascii="Times New Roman" w:hAnsi="Times New Roman" w:cs="Times New Roman"/>
                  <w:sz w:val="24"/>
                  <w:szCs w:val="24"/>
                </w:rPr>
                <w:t>https://moodle.kpnu.edu.ua/course/view.php?id=1015</w:t>
              </w:r>
            </w:hyperlink>
          </w:p>
          <w:p w:rsidR="00D37FEC" w:rsidRPr="00D163C8" w:rsidRDefault="00D37FEC" w:rsidP="00945964">
            <w:pPr>
              <w:spacing w:after="0"/>
              <w:ind w:right="-1"/>
              <w:contextualSpacing/>
              <w:rPr>
                <w:rFonts w:ascii="Times New Roman" w:hAnsi="Times New Roman" w:cs="Times New Roman"/>
                <w:color w:val="FF0000"/>
                <w:sz w:val="24"/>
                <w:szCs w:val="24"/>
              </w:rPr>
            </w:pPr>
          </w:p>
        </w:tc>
      </w:tr>
    </w:tbl>
    <w:p w:rsidR="00945964" w:rsidRPr="00D163C8" w:rsidRDefault="00945964" w:rsidP="00945964">
      <w:pPr>
        <w:spacing w:after="0" w:line="240" w:lineRule="auto"/>
        <w:ind w:right="-1"/>
        <w:contextualSpacing/>
        <w:rPr>
          <w:rFonts w:ascii="Times New Roman" w:hAnsi="Times New Roman" w:cs="Times New Roman"/>
          <w:color w:val="000000"/>
          <w:sz w:val="24"/>
          <w:szCs w:val="24"/>
        </w:rPr>
      </w:pPr>
    </w:p>
    <w:p w:rsidR="00945964" w:rsidRPr="00D163C8" w:rsidRDefault="00945964" w:rsidP="00945964">
      <w:pPr>
        <w:numPr>
          <w:ilvl w:val="0"/>
          <w:numId w:val="1"/>
        </w:numPr>
        <w:spacing w:after="0" w:line="240" w:lineRule="auto"/>
        <w:ind w:left="0" w:right="-1"/>
        <w:contextualSpacing/>
        <w:jc w:val="center"/>
        <w:rPr>
          <w:rFonts w:ascii="Times New Roman" w:hAnsi="Times New Roman" w:cs="Times New Roman"/>
          <w:color w:val="000000"/>
          <w:sz w:val="24"/>
          <w:szCs w:val="24"/>
        </w:rPr>
      </w:pPr>
      <w:r w:rsidRPr="00D163C8">
        <w:rPr>
          <w:rFonts w:ascii="Times New Roman" w:hAnsi="Times New Roman" w:cs="Times New Roman"/>
          <w:b/>
          <w:bCs/>
          <w:color w:val="000000"/>
          <w:sz w:val="24"/>
          <w:szCs w:val="24"/>
        </w:rPr>
        <w:t>Анотація до курсу</w:t>
      </w:r>
    </w:p>
    <w:p w:rsidR="00945964" w:rsidRPr="00D163C8" w:rsidRDefault="00945964" w:rsidP="00945964">
      <w:pPr>
        <w:spacing w:after="0"/>
        <w:ind w:right="-1" w:firstLine="720"/>
        <w:contextualSpacing/>
        <w:jc w:val="both"/>
        <w:rPr>
          <w:rFonts w:ascii="Times New Roman" w:hAnsi="Times New Roman" w:cs="Times New Roman"/>
          <w:sz w:val="24"/>
          <w:szCs w:val="24"/>
        </w:rPr>
      </w:pPr>
      <w:r w:rsidRPr="00D163C8">
        <w:rPr>
          <w:rFonts w:ascii="Times New Roman" w:hAnsi="Times New Roman" w:cs="Times New Roman"/>
          <w:sz w:val="24"/>
          <w:szCs w:val="24"/>
        </w:rPr>
        <w:t>Курс «</w:t>
      </w:r>
      <w:r w:rsidRPr="00945964">
        <w:rPr>
          <w:rFonts w:ascii="Times New Roman" w:hAnsi="Times New Roman" w:cs="Times New Roman"/>
          <w:kern w:val="36"/>
          <w:sz w:val="24"/>
          <w:szCs w:val="24"/>
          <w:lang w:eastAsia="ru-RU"/>
        </w:rPr>
        <w:t>Україна у світовому інтеграційному процесі</w:t>
      </w:r>
      <w:r w:rsidRPr="00D163C8">
        <w:rPr>
          <w:rFonts w:ascii="Times New Roman" w:hAnsi="Times New Roman" w:cs="Times New Roman"/>
          <w:sz w:val="24"/>
          <w:szCs w:val="24"/>
        </w:rPr>
        <w:t xml:space="preserve">» є </w:t>
      </w:r>
      <w:r>
        <w:rPr>
          <w:rFonts w:ascii="Times New Roman" w:hAnsi="Times New Roman" w:cs="Times New Roman"/>
          <w:sz w:val="24"/>
          <w:szCs w:val="24"/>
        </w:rPr>
        <w:t>вибірков</w:t>
      </w:r>
      <w:r w:rsidRPr="00D163C8">
        <w:rPr>
          <w:rFonts w:ascii="Times New Roman" w:hAnsi="Times New Roman" w:cs="Times New Roman"/>
          <w:sz w:val="24"/>
          <w:szCs w:val="24"/>
        </w:rPr>
        <w:t xml:space="preserve">ою </w:t>
      </w:r>
      <w:r w:rsidR="0096721F">
        <w:rPr>
          <w:rFonts w:ascii="Times New Roman" w:hAnsi="Times New Roman" w:cs="Times New Roman"/>
          <w:sz w:val="24"/>
          <w:szCs w:val="24"/>
        </w:rPr>
        <w:t>дисципліною освітньої програми «</w:t>
      </w:r>
      <w:r w:rsidRPr="00D163C8">
        <w:rPr>
          <w:rFonts w:ascii="Times New Roman" w:hAnsi="Times New Roman" w:cs="Times New Roman"/>
          <w:sz w:val="24"/>
          <w:szCs w:val="24"/>
        </w:rPr>
        <w:t>Середня освіта (Історія)</w:t>
      </w:r>
      <w:r w:rsidR="0096721F">
        <w:rPr>
          <w:rFonts w:ascii="Times New Roman" w:hAnsi="Times New Roman" w:cs="Times New Roman"/>
          <w:sz w:val="24"/>
          <w:szCs w:val="24"/>
        </w:rPr>
        <w:t>» та «Історія»</w:t>
      </w:r>
      <w:r w:rsidRPr="00D163C8">
        <w:rPr>
          <w:rFonts w:ascii="Times New Roman" w:hAnsi="Times New Roman" w:cs="Times New Roman"/>
          <w:sz w:val="24"/>
          <w:szCs w:val="24"/>
        </w:rPr>
        <w:t xml:space="preserve"> </w:t>
      </w:r>
      <w:r>
        <w:rPr>
          <w:rFonts w:ascii="Times New Roman" w:hAnsi="Times New Roman" w:cs="Times New Roman"/>
          <w:sz w:val="24"/>
          <w:szCs w:val="24"/>
        </w:rPr>
        <w:t>друго</w:t>
      </w:r>
      <w:r w:rsidRPr="00D163C8">
        <w:rPr>
          <w:rFonts w:ascii="Times New Roman" w:hAnsi="Times New Roman" w:cs="Times New Roman"/>
          <w:sz w:val="24"/>
          <w:szCs w:val="24"/>
        </w:rPr>
        <w:t>го (</w:t>
      </w:r>
      <w:r>
        <w:rPr>
          <w:rFonts w:ascii="Times New Roman" w:hAnsi="Times New Roman" w:cs="Times New Roman"/>
          <w:sz w:val="24"/>
          <w:szCs w:val="24"/>
        </w:rPr>
        <w:t>магістер</w:t>
      </w:r>
      <w:r w:rsidRPr="00D163C8">
        <w:rPr>
          <w:rFonts w:ascii="Times New Roman" w:hAnsi="Times New Roman" w:cs="Times New Roman"/>
          <w:sz w:val="24"/>
          <w:szCs w:val="24"/>
        </w:rPr>
        <w:t>ського) рівня вищої освіти за спеціальністю 014 Середня освіта (Історія)</w:t>
      </w:r>
      <w:r w:rsidR="0096721F">
        <w:rPr>
          <w:rFonts w:ascii="Times New Roman" w:hAnsi="Times New Roman" w:cs="Times New Roman"/>
          <w:sz w:val="24"/>
          <w:szCs w:val="24"/>
        </w:rPr>
        <w:t>, 032 Історія та археологія</w:t>
      </w:r>
      <w:r w:rsidRPr="00D163C8">
        <w:rPr>
          <w:rFonts w:ascii="Times New Roman" w:hAnsi="Times New Roman" w:cs="Times New Roman"/>
          <w:sz w:val="24"/>
          <w:szCs w:val="24"/>
        </w:rPr>
        <w:t xml:space="preserve">. </w:t>
      </w:r>
      <w:r>
        <w:rPr>
          <w:rFonts w:ascii="Times New Roman" w:hAnsi="Times New Roman" w:cs="Times New Roman"/>
          <w:sz w:val="24"/>
          <w:szCs w:val="24"/>
        </w:rPr>
        <w:t>Вивчається п</w:t>
      </w:r>
      <w:r w:rsidRPr="00D163C8">
        <w:rPr>
          <w:rFonts w:ascii="Times New Roman" w:hAnsi="Times New Roman" w:cs="Times New Roman"/>
          <w:sz w:val="24"/>
          <w:szCs w:val="24"/>
        </w:rPr>
        <w:t xml:space="preserve">ротягом </w:t>
      </w:r>
      <w:r>
        <w:rPr>
          <w:rFonts w:ascii="Times New Roman" w:hAnsi="Times New Roman" w:cs="Times New Roman"/>
          <w:sz w:val="24"/>
          <w:szCs w:val="24"/>
        </w:rPr>
        <w:t>2</w:t>
      </w:r>
      <w:r w:rsidRPr="00D163C8">
        <w:rPr>
          <w:rFonts w:ascii="Times New Roman" w:hAnsi="Times New Roman" w:cs="Times New Roman"/>
          <w:sz w:val="24"/>
          <w:szCs w:val="24"/>
        </w:rPr>
        <w:t xml:space="preserve"> семестр</w:t>
      </w:r>
      <w:r>
        <w:rPr>
          <w:rFonts w:ascii="Times New Roman" w:hAnsi="Times New Roman" w:cs="Times New Roman"/>
          <w:sz w:val="24"/>
          <w:szCs w:val="24"/>
        </w:rPr>
        <w:t>у</w:t>
      </w:r>
      <w:r w:rsidRPr="00D163C8">
        <w:rPr>
          <w:rFonts w:ascii="Times New Roman" w:hAnsi="Times New Roman" w:cs="Times New Roman"/>
          <w:sz w:val="24"/>
          <w:szCs w:val="24"/>
        </w:rPr>
        <w:t xml:space="preserve">. </w:t>
      </w:r>
      <w:r w:rsidR="008E3968">
        <w:rPr>
          <w:rFonts w:ascii="Times New Roman" w:hAnsi="Times New Roman" w:cs="Times New Roman"/>
          <w:sz w:val="24"/>
          <w:szCs w:val="24"/>
        </w:rPr>
        <w:t>Курс спрямований на формування знань студентів стосовно місця України в сучасному світовому співтоваристві, її ролі в геополітичних процесах в Європі та світі, починаючи з 1991 р. та до сьогодні. Велика увага приділяється питанням європейської інтеграції України, її етапів та ос</w:t>
      </w:r>
      <w:r w:rsidR="005677FC">
        <w:rPr>
          <w:rFonts w:ascii="Times New Roman" w:hAnsi="Times New Roman" w:cs="Times New Roman"/>
          <w:sz w:val="24"/>
          <w:szCs w:val="24"/>
        </w:rPr>
        <w:t>обливостей, зокрема, розглядається тернистий шлях</w:t>
      </w:r>
      <w:r w:rsidR="0006229D">
        <w:rPr>
          <w:rFonts w:ascii="Times New Roman" w:hAnsi="Times New Roman" w:cs="Times New Roman"/>
          <w:sz w:val="24"/>
          <w:szCs w:val="24"/>
        </w:rPr>
        <w:t xml:space="preserve"> України до Європейськ</w:t>
      </w:r>
      <w:r w:rsidR="005677FC">
        <w:rPr>
          <w:rFonts w:ascii="Times New Roman" w:hAnsi="Times New Roman" w:cs="Times New Roman"/>
          <w:sz w:val="24"/>
          <w:szCs w:val="24"/>
        </w:rPr>
        <w:t xml:space="preserve">ого союзу та НАТО. Також розглянуто питання становища України в умовах впливу глобальних проблем сучасності. </w:t>
      </w:r>
    </w:p>
    <w:p w:rsidR="00945964" w:rsidRPr="00D163C8" w:rsidRDefault="00945964" w:rsidP="00945964">
      <w:pPr>
        <w:spacing w:after="0" w:line="240" w:lineRule="auto"/>
        <w:ind w:right="-1"/>
        <w:contextualSpacing/>
        <w:jc w:val="both"/>
        <w:rPr>
          <w:rFonts w:ascii="Times New Roman" w:hAnsi="Times New Roman" w:cs="Times New Roman"/>
          <w:sz w:val="24"/>
          <w:szCs w:val="24"/>
        </w:rPr>
      </w:pPr>
    </w:p>
    <w:p w:rsidR="00945964" w:rsidRPr="00D163C8" w:rsidRDefault="00945964" w:rsidP="00945964">
      <w:pPr>
        <w:numPr>
          <w:ilvl w:val="0"/>
          <w:numId w:val="1"/>
        </w:numPr>
        <w:spacing w:after="0" w:line="240" w:lineRule="auto"/>
        <w:ind w:left="0" w:right="-1"/>
        <w:contextualSpacing/>
        <w:jc w:val="center"/>
        <w:rPr>
          <w:rFonts w:ascii="Times New Roman" w:hAnsi="Times New Roman" w:cs="Times New Roman"/>
          <w:b/>
          <w:bCs/>
          <w:color w:val="000000"/>
          <w:sz w:val="24"/>
          <w:szCs w:val="24"/>
        </w:rPr>
      </w:pPr>
      <w:r w:rsidRPr="00D163C8">
        <w:rPr>
          <w:rFonts w:ascii="Times New Roman" w:hAnsi="Times New Roman" w:cs="Times New Roman"/>
          <w:b/>
          <w:bCs/>
          <w:color w:val="000000"/>
          <w:sz w:val="24"/>
          <w:szCs w:val="24"/>
        </w:rPr>
        <w:t>Мета та цілі курсу</w:t>
      </w:r>
    </w:p>
    <w:p w:rsidR="00945964" w:rsidRPr="00D163C8" w:rsidRDefault="00945964" w:rsidP="00945964">
      <w:pPr>
        <w:spacing w:after="0" w:line="240" w:lineRule="auto"/>
        <w:ind w:right="-1"/>
        <w:contextualSpacing/>
        <w:jc w:val="both"/>
        <w:rPr>
          <w:rFonts w:ascii="Times New Roman" w:hAnsi="Times New Roman" w:cs="Times New Roman"/>
          <w:sz w:val="24"/>
          <w:szCs w:val="24"/>
        </w:rPr>
      </w:pPr>
      <w:r w:rsidRPr="00D163C8">
        <w:rPr>
          <w:rFonts w:ascii="Times New Roman" w:hAnsi="Times New Roman" w:cs="Times New Roman"/>
          <w:sz w:val="24"/>
          <w:szCs w:val="24"/>
        </w:rPr>
        <w:t>Метою викладання навчальної дисципліни «</w:t>
      </w:r>
      <w:r w:rsidR="0006229D" w:rsidRPr="00945964">
        <w:rPr>
          <w:rFonts w:ascii="Times New Roman" w:hAnsi="Times New Roman" w:cs="Times New Roman"/>
          <w:kern w:val="36"/>
          <w:sz w:val="24"/>
          <w:szCs w:val="24"/>
          <w:lang w:eastAsia="ru-RU"/>
        </w:rPr>
        <w:t>Україна у світовому інтеграційному процесі</w:t>
      </w:r>
      <w:r w:rsidR="0006229D">
        <w:rPr>
          <w:rFonts w:ascii="Times New Roman" w:hAnsi="Times New Roman" w:cs="Times New Roman"/>
          <w:kern w:val="36"/>
          <w:sz w:val="24"/>
          <w:szCs w:val="24"/>
          <w:lang w:eastAsia="ru-RU"/>
        </w:rPr>
        <w:t>»</w:t>
      </w:r>
      <w:r w:rsidRPr="00D163C8">
        <w:rPr>
          <w:rFonts w:ascii="Times New Roman" w:hAnsi="Times New Roman" w:cs="Times New Roman"/>
          <w:sz w:val="24"/>
          <w:szCs w:val="24"/>
        </w:rPr>
        <w:t xml:space="preserve"> є формування ґрунтовних знань студентів з різноманітних проблем, </w:t>
      </w:r>
      <w:r w:rsidR="005677FC">
        <w:rPr>
          <w:rFonts w:ascii="Times New Roman" w:hAnsi="Times New Roman" w:cs="Times New Roman"/>
          <w:sz w:val="24"/>
          <w:szCs w:val="24"/>
        </w:rPr>
        <w:t>що стосуються полі</w:t>
      </w:r>
      <w:r w:rsidRPr="00D163C8">
        <w:rPr>
          <w:rFonts w:ascii="Times New Roman" w:hAnsi="Times New Roman" w:cs="Times New Roman"/>
          <w:sz w:val="24"/>
          <w:szCs w:val="24"/>
        </w:rPr>
        <w:t xml:space="preserve">тичного, соціально-економічного та культурного розвитку України </w:t>
      </w:r>
      <w:r w:rsidR="005677FC">
        <w:rPr>
          <w:rFonts w:ascii="Times New Roman" w:hAnsi="Times New Roman" w:cs="Times New Roman"/>
          <w:sz w:val="24"/>
          <w:szCs w:val="24"/>
        </w:rPr>
        <w:t xml:space="preserve">новітнього </w:t>
      </w:r>
      <w:r w:rsidRPr="00D163C8">
        <w:rPr>
          <w:rFonts w:ascii="Times New Roman" w:hAnsi="Times New Roman" w:cs="Times New Roman"/>
          <w:sz w:val="24"/>
          <w:szCs w:val="24"/>
        </w:rPr>
        <w:t xml:space="preserve">періоду </w:t>
      </w:r>
      <w:r w:rsidR="005677FC">
        <w:rPr>
          <w:rFonts w:ascii="Times New Roman" w:hAnsi="Times New Roman" w:cs="Times New Roman"/>
          <w:sz w:val="24"/>
          <w:szCs w:val="24"/>
        </w:rPr>
        <w:t>(кінець ХХ – перша декада ХХІ ст.) як частини сучасної Європи в умовах дії інтеграційних процесів та викликів сучасного світу</w:t>
      </w:r>
      <w:r w:rsidRPr="00D163C8">
        <w:rPr>
          <w:rFonts w:ascii="Times New Roman" w:hAnsi="Times New Roman" w:cs="Times New Roman"/>
          <w:sz w:val="24"/>
          <w:szCs w:val="24"/>
        </w:rPr>
        <w:t xml:space="preserve">; формування у студентів компетентностей, що дозволяють забезпечити виконання наступних завдань курсу: </w:t>
      </w:r>
    </w:p>
    <w:p w:rsidR="00945964" w:rsidRPr="00D163C8" w:rsidRDefault="00945964" w:rsidP="00945964">
      <w:pPr>
        <w:numPr>
          <w:ilvl w:val="0"/>
          <w:numId w:val="6"/>
        </w:numPr>
        <w:overflowPunct w:val="0"/>
        <w:autoSpaceDE w:val="0"/>
        <w:autoSpaceDN w:val="0"/>
        <w:adjustRightInd w:val="0"/>
        <w:spacing w:after="0" w:line="240" w:lineRule="auto"/>
        <w:ind w:left="0" w:right="-1"/>
        <w:contextualSpacing/>
        <w:jc w:val="both"/>
        <w:textAlignment w:val="baseline"/>
        <w:rPr>
          <w:rFonts w:ascii="Times New Roman" w:hAnsi="Times New Roman" w:cs="Times New Roman"/>
          <w:sz w:val="24"/>
          <w:szCs w:val="24"/>
        </w:rPr>
      </w:pPr>
      <w:r w:rsidRPr="00D163C8">
        <w:rPr>
          <w:rFonts w:ascii="Times New Roman" w:hAnsi="Times New Roman" w:cs="Times New Roman"/>
          <w:sz w:val="24"/>
          <w:szCs w:val="24"/>
        </w:rPr>
        <w:t xml:space="preserve">дати студентам конкретний історичний матеріал з історії України </w:t>
      </w:r>
      <w:r w:rsidR="005677FC">
        <w:rPr>
          <w:rFonts w:ascii="Times New Roman" w:hAnsi="Times New Roman" w:cs="Times New Roman"/>
          <w:sz w:val="24"/>
          <w:szCs w:val="24"/>
        </w:rPr>
        <w:t>новітньої доби</w:t>
      </w:r>
      <w:r w:rsidRPr="00D163C8">
        <w:rPr>
          <w:rFonts w:ascii="Times New Roman" w:hAnsi="Times New Roman" w:cs="Times New Roman"/>
          <w:sz w:val="24"/>
          <w:szCs w:val="24"/>
        </w:rPr>
        <w:t>;</w:t>
      </w:r>
    </w:p>
    <w:p w:rsidR="00945964" w:rsidRPr="00D163C8" w:rsidRDefault="00945964" w:rsidP="00945964">
      <w:pPr>
        <w:numPr>
          <w:ilvl w:val="0"/>
          <w:numId w:val="6"/>
        </w:numPr>
        <w:overflowPunct w:val="0"/>
        <w:autoSpaceDE w:val="0"/>
        <w:autoSpaceDN w:val="0"/>
        <w:adjustRightInd w:val="0"/>
        <w:spacing w:after="0" w:line="240" w:lineRule="auto"/>
        <w:ind w:left="0" w:right="-1"/>
        <w:contextualSpacing/>
        <w:jc w:val="both"/>
        <w:textAlignment w:val="baseline"/>
        <w:rPr>
          <w:rFonts w:ascii="Times New Roman" w:hAnsi="Times New Roman" w:cs="Times New Roman"/>
          <w:sz w:val="24"/>
          <w:szCs w:val="24"/>
        </w:rPr>
      </w:pPr>
      <w:r w:rsidRPr="00D163C8">
        <w:rPr>
          <w:rFonts w:ascii="Times New Roman" w:hAnsi="Times New Roman" w:cs="Times New Roman"/>
          <w:sz w:val="24"/>
          <w:szCs w:val="24"/>
        </w:rPr>
        <w:t>охарактеризувати особливості соціально-економічного та внутріполітичного розвитку Української держави період</w:t>
      </w:r>
      <w:r w:rsidR="005677FC">
        <w:rPr>
          <w:rFonts w:ascii="Times New Roman" w:hAnsi="Times New Roman" w:cs="Times New Roman"/>
          <w:sz w:val="24"/>
          <w:szCs w:val="24"/>
        </w:rPr>
        <w:t>у</w:t>
      </w:r>
      <w:r w:rsidRPr="00D163C8">
        <w:rPr>
          <w:rFonts w:ascii="Times New Roman" w:hAnsi="Times New Roman" w:cs="Times New Roman"/>
          <w:sz w:val="24"/>
          <w:szCs w:val="24"/>
        </w:rPr>
        <w:t xml:space="preserve"> </w:t>
      </w:r>
      <w:r w:rsidR="005677FC">
        <w:rPr>
          <w:rFonts w:ascii="Times New Roman" w:hAnsi="Times New Roman" w:cs="Times New Roman"/>
          <w:sz w:val="24"/>
          <w:szCs w:val="24"/>
        </w:rPr>
        <w:t>незалежності та їх впливу на процес європейської інтеграції України</w:t>
      </w:r>
      <w:r w:rsidRPr="00D163C8">
        <w:rPr>
          <w:rFonts w:ascii="Times New Roman" w:hAnsi="Times New Roman" w:cs="Times New Roman"/>
          <w:sz w:val="24"/>
          <w:szCs w:val="24"/>
        </w:rPr>
        <w:t xml:space="preserve">; </w:t>
      </w:r>
    </w:p>
    <w:p w:rsidR="00945964" w:rsidRPr="00D163C8" w:rsidRDefault="00945964" w:rsidP="00945964">
      <w:pPr>
        <w:numPr>
          <w:ilvl w:val="0"/>
          <w:numId w:val="6"/>
        </w:numPr>
        <w:overflowPunct w:val="0"/>
        <w:autoSpaceDE w:val="0"/>
        <w:autoSpaceDN w:val="0"/>
        <w:adjustRightInd w:val="0"/>
        <w:spacing w:after="0" w:line="240" w:lineRule="auto"/>
        <w:ind w:left="0" w:right="-1"/>
        <w:contextualSpacing/>
        <w:jc w:val="both"/>
        <w:textAlignment w:val="baseline"/>
        <w:rPr>
          <w:rFonts w:ascii="Times New Roman" w:hAnsi="Times New Roman" w:cs="Times New Roman"/>
          <w:sz w:val="24"/>
          <w:szCs w:val="24"/>
        </w:rPr>
      </w:pPr>
      <w:r w:rsidRPr="00D163C8">
        <w:rPr>
          <w:rFonts w:ascii="Times New Roman" w:hAnsi="Times New Roman" w:cs="Times New Roman"/>
          <w:sz w:val="24"/>
          <w:szCs w:val="24"/>
        </w:rPr>
        <w:t>з'ясувати геополітичні особливості розвитку Україн</w:t>
      </w:r>
      <w:r w:rsidR="005677FC">
        <w:rPr>
          <w:rFonts w:ascii="Times New Roman" w:hAnsi="Times New Roman" w:cs="Times New Roman"/>
          <w:sz w:val="24"/>
          <w:szCs w:val="24"/>
        </w:rPr>
        <w:t>и періоду незалежності</w:t>
      </w:r>
      <w:r w:rsidRPr="00D163C8">
        <w:rPr>
          <w:rFonts w:ascii="Times New Roman" w:hAnsi="Times New Roman" w:cs="Times New Roman"/>
          <w:sz w:val="24"/>
          <w:szCs w:val="24"/>
        </w:rPr>
        <w:t xml:space="preserve">;   </w:t>
      </w:r>
    </w:p>
    <w:p w:rsidR="00945964" w:rsidRPr="00D163C8" w:rsidRDefault="00945964" w:rsidP="00945964">
      <w:pPr>
        <w:numPr>
          <w:ilvl w:val="0"/>
          <w:numId w:val="6"/>
        </w:numPr>
        <w:overflowPunct w:val="0"/>
        <w:autoSpaceDE w:val="0"/>
        <w:autoSpaceDN w:val="0"/>
        <w:adjustRightInd w:val="0"/>
        <w:spacing w:after="0" w:line="240" w:lineRule="auto"/>
        <w:ind w:left="0" w:right="-1"/>
        <w:contextualSpacing/>
        <w:jc w:val="both"/>
        <w:textAlignment w:val="baseline"/>
        <w:rPr>
          <w:rFonts w:ascii="Times New Roman" w:hAnsi="Times New Roman" w:cs="Times New Roman"/>
          <w:sz w:val="24"/>
          <w:szCs w:val="24"/>
        </w:rPr>
      </w:pPr>
      <w:r w:rsidRPr="00D163C8">
        <w:rPr>
          <w:rFonts w:ascii="Times New Roman" w:hAnsi="Times New Roman" w:cs="Times New Roman"/>
          <w:sz w:val="24"/>
          <w:szCs w:val="24"/>
        </w:rPr>
        <w:lastRenderedPageBreak/>
        <w:t xml:space="preserve">показати процес формування </w:t>
      </w:r>
      <w:r w:rsidR="005677FC">
        <w:rPr>
          <w:rFonts w:ascii="Times New Roman" w:hAnsi="Times New Roman" w:cs="Times New Roman"/>
          <w:sz w:val="24"/>
          <w:szCs w:val="24"/>
        </w:rPr>
        <w:t xml:space="preserve">сучасного євроатлантичного курсу України, проаналізувати </w:t>
      </w:r>
      <w:r w:rsidR="00CA10F5">
        <w:rPr>
          <w:rFonts w:ascii="Times New Roman" w:hAnsi="Times New Roman" w:cs="Times New Roman"/>
          <w:sz w:val="24"/>
          <w:szCs w:val="24"/>
        </w:rPr>
        <w:t>сприятливі чинники та перешкоди на цьому шляху</w:t>
      </w:r>
      <w:r w:rsidRPr="00D163C8">
        <w:rPr>
          <w:rFonts w:ascii="Times New Roman" w:hAnsi="Times New Roman" w:cs="Times New Roman"/>
          <w:sz w:val="24"/>
          <w:szCs w:val="24"/>
        </w:rPr>
        <w:t>;</w:t>
      </w:r>
    </w:p>
    <w:p w:rsidR="00945964" w:rsidRPr="00D163C8" w:rsidRDefault="00945964" w:rsidP="00945964">
      <w:pPr>
        <w:numPr>
          <w:ilvl w:val="0"/>
          <w:numId w:val="6"/>
        </w:numPr>
        <w:overflowPunct w:val="0"/>
        <w:autoSpaceDE w:val="0"/>
        <w:autoSpaceDN w:val="0"/>
        <w:adjustRightInd w:val="0"/>
        <w:spacing w:after="0" w:line="240" w:lineRule="auto"/>
        <w:ind w:left="0" w:right="-1"/>
        <w:contextualSpacing/>
        <w:jc w:val="both"/>
        <w:textAlignment w:val="baseline"/>
        <w:rPr>
          <w:rFonts w:ascii="Times New Roman" w:hAnsi="Times New Roman" w:cs="Times New Roman"/>
          <w:sz w:val="24"/>
          <w:szCs w:val="24"/>
        </w:rPr>
      </w:pPr>
      <w:r w:rsidRPr="00D163C8">
        <w:rPr>
          <w:rFonts w:ascii="Times New Roman" w:hAnsi="Times New Roman" w:cs="Times New Roman"/>
          <w:sz w:val="24"/>
          <w:szCs w:val="24"/>
        </w:rPr>
        <w:t xml:space="preserve">охарактеризувати </w:t>
      </w:r>
      <w:r w:rsidR="00CA10F5">
        <w:rPr>
          <w:rFonts w:ascii="Times New Roman" w:hAnsi="Times New Roman" w:cs="Times New Roman"/>
          <w:sz w:val="24"/>
          <w:szCs w:val="24"/>
        </w:rPr>
        <w:t>особливості українсько-московських, українсько-американських відносин та стосунків з європейськими країнами</w:t>
      </w:r>
      <w:r w:rsidRPr="00D163C8">
        <w:rPr>
          <w:rFonts w:ascii="Times New Roman" w:hAnsi="Times New Roman" w:cs="Times New Roman"/>
          <w:sz w:val="24"/>
          <w:szCs w:val="24"/>
        </w:rPr>
        <w:t>;</w:t>
      </w:r>
    </w:p>
    <w:p w:rsidR="00945964" w:rsidRPr="00D163C8" w:rsidRDefault="00945964" w:rsidP="00945964">
      <w:pPr>
        <w:numPr>
          <w:ilvl w:val="0"/>
          <w:numId w:val="6"/>
        </w:numPr>
        <w:overflowPunct w:val="0"/>
        <w:autoSpaceDE w:val="0"/>
        <w:autoSpaceDN w:val="0"/>
        <w:adjustRightInd w:val="0"/>
        <w:spacing w:after="0" w:line="240" w:lineRule="auto"/>
        <w:ind w:left="0" w:right="-1"/>
        <w:contextualSpacing/>
        <w:jc w:val="both"/>
        <w:textAlignment w:val="baseline"/>
        <w:rPr>
          <w:rFonts w:ascii="Times New Roman" w:hAnsi="Times New Roman" w:cs="Times New Roman"/>
          <w:sz w:val="24"/>
          <w:szCs w:val="24"/>
        </w:rPr>
      </w:pPr>
      <w:r w:rsidRPr="00D163C8">
        <w:rPr>
          <w:rFonts w:ascii="Times New Roman" w:hAnsi="Times New Roman" w:cs="Times New Roman"/>
          <w:sz w:val="24"/>
          <w:szCs w:val="24"/>
        </w:rPr>
        <w:t xml:space="preserve">навчити студентів вмінню самостійно добирати і опрацьовувати історичні документи, науково-популярну та довідкову літературу, </w:t>
      </w:r>
      <w:proofErr w:type="spellStart"/>
      <w:r w:rsidRPr="00D163C8">
        <w:rPr>
          <w:rFonts w:ascii="Times New Roman" w:hAnsi="Times New Roman" w:cs="Times New Roman"/>
          <w:sz w:val="24"/>
          <w:szCs w:val="24"/>
        </w:rPr>
        <w:t>співставляти</w:t>
      </w:r>
      <w:proofErr w:type="spellEnd"/>
      <w:r w:rsidRPr="00D163C8">
        <w:rPr>
          <w:rFonts w:ascii="Times New Roman" w:hAnsi="Times New Roman" w:cs="Times New Roman"/>
          <w:sz w:val="24"/>
          <w:szCs w:val="24"/>
        </w:rPr>
        <w:t xml:space="preserve"> інформацію з різних джерел,</w:t>
      </w:r>
      <w:r w:rsidR="00CA10F5">
        <w:rPr>
          <w:rFonts w:ascii="Times New Roman" w:hAnsi="Times New Roman" w:cs="Times New Roman"/>
          <w:sz w:val="24"/>
          <w:szCs w:val="24"/>
        </w:rPr>
        <w:t xml:space="preserve"> яка стосується тематики курсу</w:t>
      </w:r>
      <w:r w:rsidRPr="00D163C8">
        <w:rPr>
          <w:rFonts w:ascii="Times New Roman" w:hAnsi="Times New Roman" w:cs="Times New Roman"/>
          <w:sz w:val="24"/>
          <w:szCs w:val="24"/>
        </w:rPr>
        <w:t xml:space="preserve"> </w:t>
      </w:r>
      <w:r w:rsidR="00CA10F5">
        <w:rPr>
          <w:rFonts w:ascii="Times New Roman" w:hAnsi="Times New Roman" w:cs="Times New Roman"/>
          <w:sz w:val="24"/>
          <w:szCs w:val="24"/>
        </w:rPr>
        <w:t xml:space="preserve">та </w:t>
      </w:r>
      <w:r w:rsidRPr="00D163C8">
        <w:rPr>
          <w:rFonts w:ascii="Times New Roman" w:hAnsi="Times New Roman" w:cs="Times New Roman"/>
          <w:sz w:val="24"/>
          <w:szCs w:val="24"/>
        </w:rPr>
        <w:t>узагальнювати і критично оцінювати історичні факти та діяльність осіб;</w:t>
      </w:r>
    </w:p>
    <w:p w:rsidR="00945964" w:rsidRPr="00D163C8" w:rsidRDefault="00945964" w:rsidP="00945964">
      <w:pPr>
        <w:numPr>
          <w:ilvl w:val="0"/>
          <w:numId w:val="6"/>
        </w:numPr>
        <w:overflowPunct w:val="0"/>
        <w:autoSpaceDE w:val="0"/>
        <w:autoSpaceDN w:val="0"/>
        <w:adjustRightInd w:val="0"/>
        <w:spacing w:after="0" w:line="240" w:lineRule="auto"/>
        <w:ind w:left="0" w:right="-1"/>
        <w:contextualSpacing/>
        <w:jc w:val="both"/>
        <w:textAlignment w:val="baseline"/>
        <w:rPr>
          <w:rFonts w:ascii="Times New Roman" w:hAnsi="Times New Roman" w:cs="Times New Roman"/>
          <w:sz w:val="24"/>
          <w:szCs w:val="24"/>
        </w:rPr>
      </w:pPr>
      <w:r w:rsidRPr="00D163C8">
        <w:rPr>
          <w:rFonts w:ascii="Times New Roman" w:hAnsi="Times New Roman" w:cs="Times New Roman"/>
          <w:sz w:val="24"/>
          <w:szCs w:val="24"/>
        </w:rPr>
        <w:t xml:space="preserve">формувати в студентів історичне осмислення, вміння аналізувати й узагальнювати історичні події та явища, визначати їх суть, причинно-наслідкові зв’язки між ними, виділяти основне, об’єктивне і суб’єктивне, самостійно оцінювати і пояснювати (інтерпретувати) </w:t>
      </w:r>
      <w:proofErr w:type="spellStart"/>
      <w:r w:rsidRPr="00D163C8">
        <w:rPr>
          <w:rFonts w:ascii="Times New Roman" w:hAnsi="Times New Roman" w:cs="Times New Roman"/>
          <w:sz w:val="24"/>
          <w:szCs w:val="24"/>
        </w:rPr>
        <w:t>історичнимй</w:t>
      </w:r>
      <w:proofErr w:type="spellEnd"/>
      <w:r w:rsidRPr="00D163C8">
        <w:rPr>
          <w:rFonts w:ascii="Times New Roman" w:hAnsi="Times New Roman" w:cs="Times New Roman"/>
          <w:sz w:val="24"/>
          <w:szCs w:val="24"/>
        </w:rPr>
        <w:t xml:space="preserve"> процес і робити логічно правильні висновки. </w:t>
      </w:r>
    </w:p>
    <w:p w:rsidR="00945964" w:rsidRPr="00D163C8" w:rsidRDefault="00945964" w:rsidP="00945964">
      <w:pPr>
        <w:autoSpaceDE w:val="0"/>
        <w:autoSpaceDN w:val="0"/>
        <w:adjustRightInd w:val="0"/>
        <w:spacing w:after="0" w:line="240" w:lineRule="auto"/>
        <w:ind w:right="-1"/>
        <w:contextualSpacing/>
        <w:jc w:val="both"/>
        <w:rPr>
          <w:rFonts w:ascii="Times New Roman" w:hAnsi="Times New Roman" w:cs="Times New Roman"/>
          <w:sz w:val="24"/>
          <w:szCs w:val="24"/>
        </w:rPr>
      </w:pPr>
    </w:p>
    <w:p w:rsidR="00945964" w:rsidRPr="00D163C8" w:rsidRDefault="00945964" w:rsidP="00945964">
      <w:pPr>
        <w:autoSpaceDE w:val="0"/>
        <w:autoSpaceDN w:val="0"/>
        <w:adjustRightInd w:val="0"/>
        <w:spacing w:after="0" w:line="240" w:lineRule="auto"/>
        <w:ind w:right="-1"/>
        <w:contextualSpacing/>
        <w:jc w:val="both"/>
        <w:rPr>
          <w:rFonts w:ascii="Times New Roman" w:hAnsi="Times New Roman" w:cs="Times New Roman"/>
          <w:sz w:val="24"/>
          <w:szCs w:val="24"/>
        </w:rPr>
      </w:pPr>
    </w:p>
    <w:p w:rsidR="00945964" w:rsidRPr="00D163C8" w:rsidRDefault="00945964" w:rsidP="00945964">
      <w:pPr>
        <w:numPr>
          <w:ilvl w:val="0"/>
          <w:numId w:val="1"/>
        </w:numPr>
        <w:spacing w:after="0" w:line="240" w:lineRule="auto"/>
        <w:ind w:left="0" w:right="-1"/>
        <w:contextualSpacing/>
        <w:jc w:val="center"/>
        <w:rPr>
          <w:rFonts w:ascii="Times New Roman" w:hAnsi="Times New Roman" w:cs="Times New Roman"/>
          <w:b/>
          <w:bCs/>
          <w:color w:val="000000"/>
          <w:sz w:val="24"/>
          <w:szCs w:val="24"/>
        </w:rPr>
      </w:pPr>
      <w:r w:rsidRPr="00D163C8">
        <w:rPr>
          <w:rFonts w:ascii="Times New Roman" w:hAnsi="Times New Roman" w:cs="Times New Roman"/>
          <w:b/>
          <w:bCs/>
          <w:color w:val="000000"/>
          <w:sz w:val="24"/>
          <w:szCs w:val="24"/>
        </w:rPr>
        <w:t>Формат курсу</w:t>
      </w:r>
    </w:p>
    <w:p w:rsidR="00945964" w:rsidRPr="00D163C8" w:rsidRDefault="00945964" w:rsidP="00945964">
      <w:pPr>
        <w:spacing w:after="0"/>
        <w:ind w:right="-1" w:firstLine="708"/>
        <w:contextualSpacing/>
        <w:jc w:val="both"/>
        <w:rPr>
          <w:rFonts w:ascii="Times New Roman" w:hAnsi="Times New Roman" w:cs="Times New Roman"/>
          <w:color w:val="000000"/>
          <w:sz w:val="24"/>
          <w:szCs w:val="24"/>
        </w:rPr>
      </w:pPr>
      <w:r w:rsidRPr="00D163C8">
        <w:rPr>
          <w:rFonts w:ascii="Times New Roman" w:hAnsi="Times New Roman" w:cs="Times New Roman"/>
          <w:color w:val="000000"/>
          <w:sz w:val="24"/>
          <w:szCs w:val="24"/>
        </w:rPr>
        <w:t>Стандартний курс (очний, заочний).</w:t>
      </w:r>
    </w:p>
    <w:p w:rsidR="00945964" w:rsidRPr="00D163C8" w:rsidRDefault="00945964" w:rsidP="00945964">
      <w:pPr>
        <w:spacing w:after="0"/>
        <w:ind w:right="-1" w:firstLine="708"/>
        <w:contextualSpacing/>
        <w:jc w:val="both"/>
        <w:rPr>
          <w:rFonts w:ascii="Times New Roman" w:hAnsi="Times New Roman" w:cs="Times New Roman"/>
          <w:color w:val="000000"/>
          <w:sz w:val="24"/>
          <w:szCs w:val="24"/>
        </w:rPr>
      </w:pPr>
    </w:p>
    <w:p w:rsidR="00945964" w:rsidRPr="00D163C8" w:rsidRDefault="00945964" w:rsidP="00945964">
      <w:pPr>
        <w:numPr>
          <w:ilvl w:val="0"/>
          <w:numId w:val="1"/>
        </w:numPr>
        <w:spacing w:after="0" w:line="240" w:lineRule="auto"/>
        <w:ind w:left="0" w:right="-1"/>
        <w:contextualSpacing/>
        <w:jc w:val="center"/>
        <w:rPr>
          <w:rFonts w:ascii="Times New Roman" w:hAnsi="Times New Roman" w:cs="Times New Roman"/>
          <w:color w:val="000000"/>
          <w:sz w:val="24"/>
          <w:szCs w:val="24"/>
        </w:rPr>
      </w:pPr>
      <w:r w:rsidRPr="00D163C8">
        <w:rPr>
          <w:rFonts w:ascii="Times New Roman" w:hAnsi="Times New Roman" w:cs="Times New Roman"/>
          <w:b/>
          <w:bCs/>
          <w:color w:val="000000"/>
          <w:sz w:val="24"/>
          <w:szCs w:val="24"/>
        </w:rPr>
        <w:t>Результати навчання</w:t>
      </w:r>
    </w:p>
    <w:p w:rsidR="00945964" w:rsidRPr="00D163C8" w:rsidRDefault="00945964" w:rsidP="00945964">
      <w:pPr>
        <w:pStyle w:val="a4"/>
        <w:widowControl w:val="0"/>
        <w:ind w:right="-1" w:firstLine="709"/>
        <w:contextualSpacing/>
        <w:jc w:val="both"/>
        <w:rPr>
          <w:sz w:val="24"/>
          <w:szCs w:val="24"/>
        </w:rPr>
      </w:pPr>
      <w:r w:rsidRPr="00D163C8">
        <w:rPr>
          <w:sz w:val="24"/>
          <w:szCs w:val="24"/>
        </w:rPr>
        <w:t xml:space="preserve">Відповідно до програми навчальної дисципліни у процесі її вивчення студенти повинні набути компетентностей, що дозволять досягти задекларованих у програмі курсу результатів. </w:t>
      </w:r>
    </w:p>
    <w:p w:rsidR="00945964" w:rsidRPr="00D163C8" w:rsidRDefault="00945964" w:rsidP="00945964">
      <w:pPr>
        <w:pStyle w:val="a4"/>
        <w:widowControl w:val="0"/>
        <w:ind w:right="-1" w:firstLine="0"/>
        <w:contextualSpacing/>
        <w:jc w:val="both"/>
        <w:rPr>
          <w:sz w:val="24"/>
          <w:szCs w:val="24"/>
        </w:rPr>
      </w:pPr>
      <w:r w:rsidRPr="00D163C8">
        <w:rPr>
          <w:sz w:val="24"/>
          <w:szCs w:val="24"/>
        </w:rPr>
        <w:t>Компетентності:</w:t>
      </w:r>
    </w:p>
    <w:p w:rsidR="008F4067" w:rsidRPr="00D163C8" w:rsidRDefault="00734FB0" w:rsidP="008F4067">
      <w:pPr>
        <w:numPr>
          <w:ilvl w:val="0"/>
          <w:numId w:val="4"/>
        </w:numPr>
        <w:overflowPunct w:val="0"/>
        <w:autoSpaceDE w:val="0"/>
        <w:autoSpaceDN w:val="0"/>
        <w:adjustRightInd w:val="0"/>
        <w:spacing w:after="0" w:line="240" w:lineRule="auto"/>
        <w:ind w:right="-1"/>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володіння </w:t>
      </w:r>
      <w:r w:rsidR="008F4067" w:rsidRPr="00D163C8">
        <w:rPr>
          <w:rFonts w:ascii="Times New Roman" w:hAnsi="Times New Roman" w:cs="Times New Roman"/>
          <w:sz w:val="24"/>
          <w:szCs w:val="24"/>
        </w:rPr>
        <w:t>конкретни</w:t>
      </w:r>
      <w:r>
        <w:rPr>
          <w:rFonts w:ascii="Times New Roman" w:hAnsi="Times New Roman" w:cs="Times New Roman"/>
          <w:sz w:val="24"/>
          <w:szCs w:val="24"/>
        </w:rPr>
        <w:t>м</w:t>
      </w:r>
      <w:r w:rsidR="008F4067" w:rsidRPr="00D163C8">
        <w:rPr>
          <w:rFonts w:ascii="Times New Roman" w:hAnsi="Times New Roman" w:cs="Times New Roman"/>
          <w:sz w:val="24"/>
          <w:szCs w:val="24"/>
        </w:rPr>
        <w:t xml:space="preserve"> історични</w:t>
      </w:r>
      <w:r>
        <w:rPr>
          <w:rFonts w:ascii="Times New Roman" w:hAnsi="Times New Roman" w:cs="Times New Roman"/>
          <w:sz w:val="24"/>
          <w:szCs w:val="24"/>
        </w:rPr>
        <w:t>м</w:t>
      </w:r>
      <w:r w:rsidR="008F4067" w:rsidRPr="00D163C8">
        <w:rPr>
          <w:rFonts w:ascii="Times New Roman" w:hAnsi="Times New Roman" w:cs="Times New Roman"/>
          <w:sz w:val="24"/>
          <w:szCs w:val="24"/>
        </w:rPr>
        <w:t xml:space="preserve"> матеріал</w:t>
      </w:r>
      <w:r>
        <w:rPr>
          <w:rFonts w:ascii="Times New Roman" w:hAnsi="Times New Roman" w:cs="Times New Roman"/>
          <w:sz w:val="24"/>
          <w:szCs w:val="24"/>
        </w:rPr>
        <w:t>ом</w:t>
      </w:r>
      <w:r w:rsidR="008F4067" w:rsidRPr="00D163C8">
        <w:rPr>
          <w:rFonts w:ascii="Times New Roman" w:hAnsi="Times New Roman" w:cs="Times New Roman"/>
          <w:sz w:val="24"/>
          <w:szCs w:val="24"/>
        </w:rPr>
        <w:t xml:space="preserve"> з історії України </w:t>
      </w:r>
      <w:r w:rsidR="008F4067">
        <w:rPr>
          <w:rFonts w:ascii="Times New Roman" w:hAnsi="Times New Roman" w:cs="Times New Roman"/>
          <w:sz w:val="24"/>
          <w:szCs w:val="24"/>
        </w:rPr>
        <w:t>новітньої доби</w:t>
      </w:r>
      <w:r w:rsidR="008F4067" w:rsidRPr="00D163C8">
        <w:rPr>
          <w:rFonts w:ascii="Times New Roman" w:hAnsi="Times New Roman" w:cs="Times New Roman"/>
          <w:sz w:val="24"/>
          <w:szCs w:val="24"/>
        </w:rPr>
        <w:t>;</w:t>
      </w:r>
    </w:p>
    <w:p w:rsidR="008F4067" w:rsidRDefault="0019387B" w:rsidP="008F4067">
      <w:pPr>
        <w:numPr>
          <w:ilvl w:val="0"/>
          <w:numId w:val="4"/>
        </w:numPr>
        <w:overflowPunct w:val="0"/>
        <w:autoSpaceDE w:val="0"/>
        <w:autoSpaceDN w:val="0"/>
        <w:adjustRightInd w:val="0"/>
        <w:spacing w:after="0" w:line="240" w:lineRule="auto"/>
        <w:ind w:right="-1"/>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знання </w:t>
      </w:r>
      <w:r w:rsidR="008F4067" w:rsidRPr="00D163C8">
        <w:rPr>
          <w:rFonts w:ascii="Times New Roman" w:hAnsi="Times New Roman" w:cs="Times New Roman"/>
          <w:sz w:val="24"/>
          <w:szCs w:val="24"/>
        </w:rPr>
        <w:t>особливост</w:t>
      </w:r>
      <w:r>
        <w:rPr>
          <w:rFonts w:ascii="Times New Roman" w:hAnsi="Times New Roman" w:cs="Times New Roman"/>
          <w:sz w:val="24"/>
          <w:szCs w:val="24"/>
        </w:rPr>
        <w:t>ей</w:t>
      </w:r>
      <w:r w:rsidR="008F4067" w:rsidRPr="00D163C8">
        <w:rPr>
          <w:rFonts w:ascii="Times New Roman" w:hAnsi="Times New Roman" w:cs="Times New Roman"/>
          <w:sz w:val="24"/>
          <w:szCs w:val="24"/>
        </w:rPr>
        <w:t xml:space="preserve"> соціально-економічного та внутріполітичного розвитку Української держави період</w:t>
      </w:r>
      <w:r w:rsidR="008F4067">
        <w:rPr>
          <w:rFonts w:ascii="Times New Roman" w:hAnsi="Times New Roman" w:cs="Times New Roman"/>
          <w:sz w:val="24"/>
          <w:szCs w:val="24"/>
        </w:rPr>
        <w:t>у</w:t>
      </w:r>
      <w:r w:rsidR="008F4067" w:rsidRPr="00D163C8">
        <w:rPr>
          <w:rFonts w:ascii="Times New Roman" w:hAnsi="Times New Roman" w:cs="Times New Roman"/>
          <w:sz w:val="24"/>
          <w:szCs w:val="24"/>
        </w:rPr>
        <w:t xml:space="preserve"> </w:t>
      </w:r>
      <w:r w:rsidR="008F4067">
        <w:rPr>
          <w:rFonts w:ascii="Times New Roman" w:hAnsi="Times New Roman" w:cs="Times New Roman"/>
          <w:sz w:val="24"/>
          <w:szCs w:val="24"/>
        </w:rPr>
        <w:t>незалежності та їх впливу на процес європейської інтеграції України</w:t>
      </w:r>
      <w:r w:rsidR="008F4067" w:rsidRPr="00D163C8">
        <w:rPr>
          <w:rFonts w:ascii="Times New Roman" w:hAnsi="Times New Roman" w:cs="Times New Roman"/>
          <w:sz w:val="24"/>
          <w:szCs w:val="24"/>
        </w:rPr>
        <w:t xml:space="preserve">; </w:t>
      </w:r>
    </w:p>
    <w:p w:rsidR="00816F15" w:rsidRPr="00D163C8" w:rsidRDefault="00816F15" w:rsidP="008F4067">
      <w:pPr>
        <w:numPr>
          <w:ilvl w:val="0"/>
          <w:numId w:val="4"/>
        </w:numPr>
        <w:overflowPunct w:val="0"/>
        <w:autoSpaceDE w:val="0"/>
        <w:autoSpaceDN w:val="0"/>
        <w:adjustRightInd w:val="0"/>
        <w:spacing w:after="0" w:line="240" w:lineRule="auto"/>
        <w:ind w:right="-1"/>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розуміння змісту окремих ключових періодів в історії сучасної України, що мали виключний вплив на формування її стратегічного курсу на міжнародній арені; </w:t>
      </w:r>
    </w:p>
    <w:p w:rsidR="0006229D" w:rsidRDefault="0019387B" w:rsidP="008F4067">
      <w:pPr>
        <w:numPr>
          <w:ilvl w:val="0"/>
          <w:numId w:val="4"/>
        </w:numPr>
        <w:overflowPunct w:val="0"/>
        <w:autoSpaceDE w:val="0"/>
        <w:autoSpaceDN w:val="0"/>
        <w:adjustRightInd w:val="0"/>
        <w:spacing w:after="0" w:line="240" w:lineRule="auto"/>
        <w:ind w:right="-1"/>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розуміння</w:t>
      </w:r>
      <w:r w:rsidR="008F4067" w:rsidRPr="00D163C8">
        <w:rPr>
          <w:rFonts w:ascii="Times New Roman" w:hAnsi="Times New Roman" w:cs="Times New Roman"/>
          <w:sz w:val="24"/>
          <w:szCs w:val="24"/>
        </w:rPr>
        <w:t xml:space="preserve"> геополітичн</w:t>
      </w:r>
      <w:r>
        <w:rPr>
          <w:rFonts w:ascii="Times New Roman" w:hAnsi="Times New Roman" w:cs="Times New Roman"/>
          <w:sz w:val="24"/>
          <w:szCs w:val="24"/>
        </w:rPr>
        <w:t>их</w:t>
      </w:r>
      <w:r w:rsidR="008F4067" w:rsidRPr="00D163C8">
        <w:rPr>
          <w:rFonts w:ascii="Times New Roman" w:hAnsi="Times New Roman" w:cs="Times New Roman"/>
          <w:sz w:val="24"/>
          <w:szCs w:val="24"/>
        </w:rPr>
        <w:t xml:space="preserve"> особливост</w:t>
      </w:r>
      <w:r>
        <w:rPr>
          <w:rFonts w:ascii="Times New Roman" w:hAnsi="Times New Roman" w:cs="Times New Roman"/>
          <w:sz w:val="24"/>
          <w:szCs w:val="24"/>
        </w:rPr>
        <w:t>ей</w:t>
      </w:r>
      <w:r w:rsidR="008F4067" w:rsidRPr="00D163C8">
        <w:rPr>
          <w:rFonts w:ascii="Times New Roman" w:hAnsi="Times New Roman" w:cs="Times New Roman"/>
          <w:sz w:val="24"/>
          <w:szCs w:val="24"/>
        </w:rPr>
        <w:t xml:space="preserve"> розвитку Україн</w:t>
      </w:r>
      <w:r w:rsidR="008F4067">
        <w:rPr>
          <w:rFonts w:ascii="Times New Roman" w:hAnsi="Times New Roman" w:cs="Times New Roman"/>
          <w:sz w:val="24"/>
          <w:szCs w:val="24"/>
        </w:rPr>
        <w:t>и періоду незалежності</w:t>
      </w:r>
      <w:r w:rsidR="008F4067" w:rsidRPr="00D163C8">
        <w:rPr>
          <w:rFonts w:ascii="Times New Roman" w:hAnsi="Times New Roman" w:cs="Times New Roman"/>
          <w:sz w:val="24"/>
          <w:szCs w:val="24"/>
        </w:rPr>
        <w:t>;</w:t>
      </w:r>
    </w:p>
    <w:p w:rsidR="008F4067" w:rsidRPr="00D163C8" w:rsidRDefault="0006229D" w:rsidP="008F4067">
      <w:pPr>
        <w:numPr>
          <w:ilvl w:val="0"/>
          <w:numId w:val="4"/>
        </w:numPr>
        <w:overflowPunct w:val="0"/>
        <w:autoSpaceDE w:val="0"/>
        <w:autoSpaceDN w:val="0"/>
        <w:adjustRightInd w:val="0"/>
        <w:spacing w:after="0" w:line="240" w:lineRule="auto"/>
        <w:ind w:right="-1"/>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усвідомлення суті державних інтересів України на сучасному етапі та вміння аналізувати </w:t>
      </w:r>
      <w:r w:rsidR="00816F15">
        <w:rPr>
          <w:rFonts w:ascii="Times New Roman" w:hAnsi="Times New Roman" w:cs="Times New Roman"/>
          <w:sz w:val="24"/>
          <w:szCs w:val="24"/>
        </w:rPr>
        <w:t>зовнішні виклики та перспективи України на зовнішньополітичній арені;</w:t>
      </w:r>
      <w:r>
        <w:rPr>
          <w:rFonts w:ascii="Times New Roman" w:hAnsi="Times New Roman" w:cs="Times New Roman"/>
          <w:sz w:val="24"/>
          <w:szCs w:val="24"/>
        </w:rPr>
        <w:t xml:space="preserve"> </w:t>
      </w:r>
      <w:r w:rsidR="008F4067" w:rsidRPr="00D163C8">
        <w:rPr>
          <w:rFonts w:ascii="Times New Roman" w:hAnsi="Times New Roman" w:cs="Times New Roman"/>
          <w:sz w:val="24"/>
          <w:szCs w:val="24"/>
        </w:rPr>
        <w:t xml:space="preserve">   </w:t>
      </w:r>
    </w:p>
    <w:p w:rsidR="008F4067" w:rsidRPr="00A11B2B" w:rsidRDefault="0019387B" w:rsidP="008F4067">
      <w:pPr>
        <w:numPr>
          <w:ilvl w:val="0"/>
          <w:numId w:val="4"/>
        </w:numPr>
        <w:overflowPunct w:val="0"/>
        <w:autoSpaceDE w:val="0"/>
        <w:autoSpaceDN w:val="0"/>
        <w:adjustRightInd w:val="0"/>
        <w:spacing w:after="0" w:line="240" w:lineRule="auto"/>
        <w:ind w:right="-1"/>
        <w:contextualSpacing/>
        <w:jc w:val="both"/>
        <w:textAlignment w:val="baseline"/>
        <w:rPr>
          <w:rFonts w:ascii="Times New Roman" w:hAnsi="Times New Roman" w:cs="Times New Roman"/>
          <w:sz w:val="24"/>
          <w:szCs w:val="24"/>
        </w:rPr>
      </w:pPr>
      <w:r w:rsidRPr="00A11B2B">
        <w:rPr>
          <w:rFonts w:ascii="Times New Roman" w:hAnsi="Times New Roman" w:cs="Times New Roman"/>
          <w:sz w:val="24"/>
          <w:szCs w:val="24"/>
        </w:rPr>
        <w:t>глибокого усвідомлення особливостей</w:t>
      </w:r>
      <w:r w:rsidR="008F4067" w:rsidRPr="00A11B2B">
        <w:rPr>
          <w:rFonts w:ascii="Times New Roman" w:hAnsi="Times New Roman" w:cs="Times New Roman"/>
          <w:sz w:val="24"/>
          <w:szCs w:val="24"/>
        </w:rPr>
        <w:t xml:space="preserve"> процес</w:t>
      </w:r>
      <w:r w:rsidRPr="00A11B2B">
        <w:rPr>
          <w:rFonts w:ascii="Times New Roman" w:hAnsi="Times New Roman" w:cs="Times New Roman"/>
          <w:sz w:val="24"/>
          <w:szCs w:val="24"/>
        </w:rPr>
        <w:t>у</w:t>
      </w:r>
      <w:r w:rsidR="008F4067" w:rsidRPr="00A11B2B">
        <w:rPr>
          <w:rFonts w:ascii="Times New Roman" w:hAnsi="Times New Roman" w:cs="Times New Roman"/>
          <w:sz w:val="24"/>
          <w:szCs w:val="24"/>
        </w:rPr>
        <w:t xml:space="preserve"> формування сучасного євроатлантичного курсу України, проаналізувати сприятливі чинники та перешкоди на цьому шляху;</w:t>
      </w:r>
    </w:p>
    <w:p w:rsidR="008F4067" w:rsidRPr="00D163C8" w:rsidRDefault="0006229D" w:rsidP="008F4067">
      <w:pPr>
        <w:numPr>
          <w:ilvl w:val="0"/>
          <w:numId w:val="4"/>
        </w:numPr>
        <w:overflowPunct w:val="0"/>
        <w:autoSpaceDE w:val="0"/>
        <w:autoSpaceDN w:val="0"/>
        <w:adjustRightInd w:val="0"/>
        <w:spacing w:after="0" w:line="240" w:lineRule="auto"/>
        <w:ind w:right="-1"/>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знання о</w:t>
      </w:r>
      <w:r w:rsidR="008F4067">
        <w:rPr>
          <w:rFonts w:ascii="Times New Roman" w:hAnsi="Times New Roman" w:cs="Times New Roman"/>
          <w:sz w:val="24"/>
          <w:szCs w:val="24"/>
        </w:rPr>
        <w:t>собливост</w:t>
      </w:r>
      <w:r>
        <w:rPr>
          <w:rFonts w:ascii="Times New Roman" w:hAnsi="Times New Roman" w:cs="Times New Roman"/>
          <w:sz w:val="24"/>
          <w:szCs w:val="24"/>
        </w:rPr>
        <w:t xml:space="preserve">ей та розвитку </w:t>
      </w:r>
      <w:r w:rsidR="008F4067">
        <w:rPr>
          <w:rFonts w:ascii="Times New Roman" w:hAnsi="Times New Roman" w:cs="Times New Roman"/>
          <w:sz w:val="24"/>
          <w:szCs w:val="24"/>
        </w:rPr>
        <w:t>українсько-московських, українсько-американських відносин та стосунків з європейськими країнами</w:t>
      </w:r>
      <w:r w:rsidR="008F4067" w:rsidRPr="00D163C8">
        <w:rPr>
          <w:rFonts w:ascii="Times New Roman" w:hAnsi="Times New Roman" w:cs="Times New Roman"/>
          <w:sz w:val="24"/>
          <w:szCs w:val="24"/>
        </w:rPr>
        <w:t>;</w:t>
      </w:r>
    </w:p>
    <w:p w:rsidR="008F4067" w:rsidRPr="00D163C8" w:rsidRDefault="0006229D" w:rsidP="008F4067">
      <w:pPr>
        <w:numPr>
          <w:ilvl w:val="0"/>
          <w:numId w:val="4"/>
        </w:numPr>
        <w:overflowPunct w:val="0"/>
        <w:autoSpaceDE w:val="0"/>
        <w:autoSpaceDN w:val="0"/>
        <w:adjustRightInd w:val="0"/>
        <w:spacing w:after="0" w:line="240" w:lineRule="auto"/>
        <w:ind w:right="-1"/>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вміння</w:t>
      </w:r>
      <w:r w:rsidR="008F4067" w:rsidRPr="00D163C8">
        <w:rPr>
          <w:rFonts w:ascii="Times New Roman" w:hAnsi="Times New Roman" w:cs="Times New Roman"/>
          <w:sz w:val="24"/>
          <w:szCs w:val="24"/>
        </w:rPr>
        <w:t xml:space="preserve"> самостійно добирати і опрацьовувати історичні документи, науково-популярну та довідкову літературу, </w:t>
      </w:r>
      <w:proofErr w:type="spellStart"/>
      <w:r w:rsidR="008F4067" w:rsidRPr="00D163C8">
        <w:rPr>
          <w:rFonts w:ascii="Times New Roman" w:hAnsi="Times New Roman" w:cs="Times New Roman"/>
          <w:sz w:val="24"/>
          <w:szCs w:val="24"/>
        </w:rPr>
        <w:t>співставляти</w:t>
      </w:r>
      <w:proofErr w:type="spellEnd"/>
      <w:r w:rsidR="008F4067" w:rsidRPr="00D163C8">
        <w:rPr>
          <w:rFonts w:ascii="Times New Roman" w:hAnsi="Times New Roman" w:cs="Times New Roman"/>
          <w:sz w:val="24"/>
          <w:szCs w:val="24"/>
        </w:rPr>
        <w:t xml:space="preserve"> інформацію з різних джерел,</w:t>
      </w:r>
      <w:r w:rsidR="008F4067">
        <w:rPr>
          <w:rFonts w:ascii="Times New Roman" w:hAnsi="Times New Roman" w:cs="Times New Roman"/>
          <w:sz w:val="24"/>
          <w:szCs w:val="24"/>
        </w:rPr>
        <w:t xml:space="preserve"> яка стосується тематики курсу</w:t>
      </w:r>
      <w:r w:rsidR="008F4067" w:rsidRPr="00D163C8">
        <w:rPr>
          <w:rFonts w:ascii="Times New Roman" w:hAnsi="Times New Roman" w:cs="Times New Roman"/>
          <w:sz w:val="24"/>
          <w:szCs w:val="24"/>
        </w:rPr>
        <w:t xml:space="preserve"> </w:t>
      </w:r>
      <w:r w:rsidR="008F4067">
        <w:rPr>
          <w:rFonts w:ascii="Times New Roman" w:hAnsi="Times New Roman" w:cs="Times New Roman"/>
          <w:sz w:val="24"/>
          <w:szCs w:val="24"/>
        </w:rPr>
        <w:t xml:space="preserve">та </w:t>
      </w:r>
      <w:r w:rsidR="008F4067" w:rsidRPr="00D163C8">
        <w:rPr>
          <w:rFonts w:ascii="Times New Roman" w:hAnsi="Times New Roman" w:cs="Times New Roman"/>
          <w:sz w:val="24"/>
          <w:szCs w:val="24"/>
        </w:rPr>
        <w:t xml:space="preserve">узагальнювати і критично оцінювати історичні факти та діяльність </w:t>
      </w:r>
      <w:r>
        <w:rPr>
          <w:rFonts w:ascii="Times New Roman" w:hAnsi="Times New Roman" w:cs="Times New Roman"/>
          <w:sz w:val="24"/>
          <w:szCs w:val="24"/>
        </w:rPr>
        <w:t xml:space="preserve">сучасних політичних партій та окремих </w:t>
      </w:r>
      <w:r w:rsidR="008F4067" w:rsidRPr="00D163C8">
        <w:rPr>
          <w:rFonts w:ascii="Times New Roman" w:hAnsi="Times New Roman" w:cs="Times New Roman"/>
          <w:sz w:val="24"/>
          <w:szCs w:val="24"/>
        </w:rPr>
        <w:t>осіб;</w:t>
      </w:r>
    </w:p>
    <w:p w:rsidR="00816F15" w:rsidRDefault="008F4067" w:rsidP="00816F15">
      <w:pPr>
        <w:numPr>
          <w:ilvl w:val="0"/>
          <w:numId w:val="4"/>
        </w:numPr>
        <w:overflowPunct w:val="0"/>
        <w:autoSpaceDE w:val="0"/>
        <w:autoSpaceDN w:val="0"/>
        <w:adjustRightInd w:val="0"/>
        <w:spacing w:after="0" w:line="240" w:lineRule="auto"/>
        <w:ind w:right="-1"/>
        <w:contextualSpacing/>
        <w:jc w:val="both"/>
        <w:textAlignment w:val="baseline"/>
        <w:rPr>
          <w:rFonts w:ascii="Times New Roman" w:hAnsi="Times New Roman" w:cs="Times New Roman"/>
          <w:sz w:val="24"/>
          <w:szCs w:val="24"/>
        </w:rPr>
      </w:pPr>
      <w:r w:rsidRPr="00D163C8">
        <w:rPr>
          <w:rFonts w:ascii="Times New Roman" w:hAnsi="Times New Roman" w:cs="Times New Roman"/>
          <w:sz w:val="24"/>
          <w:szCs w:val="24"/>
        </w:rPr>
        <w:t>вміння аналізувати й узагальнювати історичні події та явища, визначати їх суть, причинно-наслідкові зв’язки між ними, виділяти основне, об’єктивне і суб’єктивне, самостійно оцінювати і пояснювати (інтерпретувати) історичний процес і робити логічно правильні висновки</w:t>
      </w:r>
      <w:r w:rsidR="00816F15">
        <w:rPr>
          <w:rFonts w:ascii="Times New Roman" w:hAnsi="Times New Roman" w:cs="Times New Roman"/>
          <w:sz w:val="24"/>
          <w:szCs w:val="24"/>
        </w:rPr>
        <w:t>;</w:t>
      </w:r>
      <w:r w:rsidRPr="00D163C8">
        <w:rPr>
          <w:rFonts w:ascii="Times New Roman" w:hAnsi="Times New Roman" w:cs="Times New Roman"/>
          <w:sz w:val="24"/>
          <w:szCs w:val="24"/>
        </w:rPr>
        <w:t xml:space="preserve"> </w:t>
      </w:r>
    </w:p>
    <w:p w:rsidR="00816F15" w:rsidRDefault="00816F15" w:rsidP="00816F15">
      <w:pPr>
        <w:numPr>
          <w:ilvl w:val="0"/>
          <w:numId w:val="4"/>
        </w:numPr>
        <w:overflowPunct w:val="0"/>
        <w:autoSpaceDE w:val="0"/>
        <w:autoSpaceDN w:val="0"/>
        <w:adjustRightInd w:val="0"/>
        <w:spacing w:after="0" w:line="240" w:lineRule="auto"/>
        <w:ind w:right="-1"/>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спроможність </w:t>
      </w:r>
      <w:r w:rsidR="00945964" w:rsidRPr="00816F15">
        <w:rPr>
          <w:rFonts w:ascii="Times New Roman" w:hAnsi="Times New Roman" w:cs="Times New Roman"/>
          <w:sz w:val="24"/>
          <w:szCs w:val="24"/>
        </w:rPr>
        <w:t xml:space="preserve">аналізувати причини та наслідки впливу </w:t>
      </w:r>
      <w:r>
        <w:rPr>
          <w:rFonts w:ascii="Times New Roman" w:hAnsi="Times New Roman" w:cs="Times New Roman"/>
          <w:sz w:val="24"/>
          <w:szCs w:val="24"/>
        </w:rPr>
        <w:t xml:space="preserve">сучасних </w:t>
      </w:r>
      <w:r w:rsidR="00945964" w:rsidRPr="00816F15">
        <w:rPr>
          <w:rFonts w:ascii="Times New Roman" w:hAnsi="Times New Roman" w:cs="Times New Roman"/>
          <w:sz w:val="24"/>
          <w:szCs w:val="24"/>
        </w:rPr>
        <w:t xml:space="preserve">європейських суспільно-політичних процесів на розвиток України та </w:t>
      </w:r>
      <w:r>
        <w:rPr>
          <w:rFonts w:ascii="Times New Roman" w:hAnsi="Times New Roman" w:cs="Times New Roman"/>
          <w:sz w:val="24"/>
          <w:szCs w:val="24"/>
        </w:rPr>
        <w:t xml:space="preserve">особливості її </w:t>
      </w:r>
      <w:r w:rsidR="00945964" w:rsidRPr="00816F15">
        <w:rPr>
          <w:rFonts w:ascii="Times New Roman" w:hAnsi="Times New Roman" w:cs="Times New Roman"/>
          <w:sz w:val="24"/>
          <w:szCs w:val="24"/>
        </w:rPr>
        <w:t>геополітичн</w:t>
      </w:r>
      <w:r>
        <w:rPr>
          <w:rFonts w:ascii="Times New Roman" w:hAnsi="Times New Roman" w:cs="Times New Roman"/>
          <w:sz w:val="24"/>
          <w:szCs w:val="24"/>
        </w:rPr>
        <w:t xml:space="preserve">ого </w:t>
      </w:r>
      <w:r w:rsidR="00945964" w:rsidRPr="00816F15">
        <w:rPr>
          <w:rFonts w:ascii="Times New Roman" w:hAnsi="Times New Roman" w:cs="Times New Roman"/>
          <w:sz w:val="24"/>
          <w:szCs w:val="24"/>
        </w:rPr>
        <w:t>розвитку;</w:t>
      </w:r>
    </w:p>
    <w:p w:rsidR="00816F15" w:rsidRDefault="00816F15" w:rsidP="00816F15">
      <w:pPr>
        <w:numPr>
          <w:ilvl w:val="0"/>
          <w:numId w:val="4"/>
        </w:numPr>
        <w:overflowPunct w:val="0"/>
        <w:autoSpaceDE w:val="0"/>
        <w:autoSpaceDN w:val="0"/>
        <w:adjustRightInd w:val="0"/>
        <w:spacing w:after="0" w:line="240" w:lineRule="auto"/>
        <w:ind w:right="-1"/>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уміння </w:t>
      </w:r>
      <w:r w:rsidR="00945964" w:rsidRPr="00816F15">
        <w:rPr>
          <w:rFonts w:ascii="Times New Roman" w:hAnsi="Times New Roman" w:cs="Times New Roman"/>
          <w:sz w:val="24"/>
          <w:szCs w:val="24"/>
        </w:rPr>
        <w:t xml:space="preserve">порівнювати, відзначаючи спільні та відмінні риси </w:t>
      </w:r>
      <w:r>
        <w:rPr>
          <w:rFonts w:ascii="Times New Roman" w:hAnsi="Times New Roman" w:cs="Times New Roman"/>
          <w:sz w:val="24"/>
          <w:szCs w:val="24"/>
        </w:rPr>
        <w:t xml:space="preserve">сучасних суспільно-політичних та економічних </w:t>
      </w:r>
      <w:r w:rsidR="00945964" w:rsidRPr="00816F15">
        <w:rPr>
          <w:rFonts w:ascii="Times New Roman" w:hAnsi="Times New Roman" w:cs="Times New Roman"/>
          <w:sz w:val="24"/>
          <w:szCs w:val="24"/>
        </w:rPr>
        <w:t>процес</w:t>
      </w:r>
      <w:r>
        <w:rPr>
          <w:rFonts w:ascii="Times New Roman" w:hAnsi="Times New Roman" w:cs="Times New Roman"/>
          <w:sz w:val="24"/>
          <w:szCs w:val="24"/>
        </w:rPr>
        <w:t>ів у країнах Європи та Україні</w:t>
      </w:r>
      <w:r w:rsidR="00945964" w:rsidRPr="00816F15">
        <w:rPr>
          <w:rFonts w:ascii="Times New Roman" w:hAnsi="Times New Roman" w:cs="Times New Roman"/>
          <w:sz w:val="24"/>
          <w:szCs w:val="24"/>
        </w:rPr>
        <w:t>;</w:t>
      </w:r>
    </w:p>
    <w:p w:rsidR="00945964" w:rsidRPr="00816F15" w:rsidRDefault="00945964" w:rsidP="00816F15">
      <w:pPr>
        <w:numPr>
          <w:ilvl w:val="0"/>
          <w:numId w:val="4"/>
        </w:numPr>
        <w:overflowPunct w:val="0"/>
        <w:autoSpaceDE w:val="0"/>
        <w:autoSpaceDN w:val="0"/>
        <w:adjustRightInd w:val="0"/>
        <w:spacing w:after="0" w:line="240" w:lineRule="auto"/>
        <w:ind w:right="-1"/>
        <w:contextualSpacing/>
        <w:jc w:val="both"/>
        <w:textAlignment w:val="baseline"/>
        <w:rPr>
          <w:rFonts w:ascii="Times New Roman" w:hAnsi="Times New Roman" w:cs="Times New Roman"/>
          <w:sz w:val="24"/>
          <w:szCs w:val="24"/>
        </w:rPr>
      </w:pPr>
      <w:r w:rsidRPr="00816F15">
        <w:rPr>
          <w:rFonts w:ascii="Times New Roman" w:hAnsi="Times New Roman" w:cs="Times New Roman"/>
          <w:sz w:val="24"/>
          <w:szCs w:val="24"/>
        </w:rPr>
        <w:t>вільно орієнтуватися в історіографії проблеми.</w:t>
      </w:r>
    </w:p>
    <w:p w:rsidR="00945964" w:rsidRPr="00D163C8" w:rsidRDefault="00945964" w:rsidP="00945964">
      <w:pPr>
        <w:pStyle w:val="2"/>
        <w:numPr>
          <w:ilvl w:val="0"/>
          <w:numId w:val="0"/>
        </w:numPr>
        <w:ind w:right="-1"/>
        <w:contextualSpacing/>
        <w:rPr>
          <w:bCs/>
          <w:i/>
          <w:iCs/>
          <w:sz w:val="24"/>
          <w:szCs w:val="24"/>
        </w:rPr>
      </w:pPr>
    </w:p>
    <w:p w:rsidR="00945964" w:rsidRPr="00D163C8" w:rsidRDefault="00945964" w:rsidP="00945964">
      <w:pPr>
        <w:spacing w:after="0"/>
        <w:ind w:right="-1" w:firstLine="708"/>
        <w:contextualSpacing/>
        <w:jc w:val="both"/>
        <w:rPr>
          <w:rFonts w:ascii="Times New Roman" w:hAnsi="Times New Roman" w:cs="Times New Roman"/>
          <w:color w:val="000000"/>
          <w:sz w:val="24"/>
          <w:szCs w:val="24"/>
        </w:rPr>
      </w:pPr>
    </w:p>
    <w:p w:rsidR="00945964" w:rsidRDefault="00945964" w:rsidP="00945964">
      <w:pPr>
        <w:numPr>
          <w:ilvl w:val="0"/>
          <w:numId w:val="1"/>
        </w:numPr>
        <w:spacing w:after="0" w:line="240" w:lineRule="auto"/>
        <w:ind w:left="0" w:right="-1"/>
        <w:contextualSpacing/>
        <w:jc w:val="center"/>
        <w:rPr>
          <w:rFonts w:ascii="Times New Roman" w:hAnsi="Times New Roman" w:cs="Times New Roman"/>
          <w:b/>
          <w:bCs/>
          <w:color w:val="000000"/>
          <w:sz w:val="24"/>
          <w:szCs w:val="24"/>
        </w:rPr>
      </w:pPr>
      <w:r w:rsidRPr="00D163C8">
        <w:rPr>
          <w:rFonts w:ascii="Times New Roman" w:hAnsi="Times New Roman" w:cs="Times New Roman"/>
          <w:b/>
          <w:bCs/>
          <w:color w:val="000000"/>
          <w:sz w:val="24"/>
          <w:szCs w:val="24"/>
        </w:rPr>
        <w:t>Обсяг і ознаки курсу</w:t>
      </w:r>
    </w:p>
    <w:p w:rsidR="00A11B2B" w:rsidRPr="00D163C8" w:rsidRDefault="00A11B2B" w:rsidP="00A11B2B">
      <w:pPr>
        <w:spacing w:after="0" w:line="240" w:lineRule="auto"/>
        <w:ind w:right="-1"/>
        <w:contextualSpacing/>
        <w:rPr>
          <w:rFonts w:ascii="Times New Roman" w:hAnsi="Times New Roman" w:cs="Times New Roman"/>
          <w:b/>
          <w:bCs/>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1"/>
        <w:gridCol w:w="3046"/>
      </w:tblGrid>
      <w:tr w:rsidR="0096721F" w:rsidRPr="00D163C8" w:rsidTr="0096721F">
        <w:trPr>
          <w:trHeight w:val="375"/>
          <w:jc w:val="center"/>
        </w:trPr>
        <w:tc>
          <w:tcPr>
            <w:tcW w:w="3541" w:type="dxa"/>
            <w:tcBorders>
              <w:top w:val="single" w:sz="4" w:space="0" w:color="auto"/>
              <w:left w:val="single" w:sz="4" w:space="0" w:color="auto"/>
              <w:bottom w:val="single" w:sz="4" w:space="0" w:color="auto"/>
              <w:right w:val="single" w:sz="4" w:space="0" w:color="auto"/>
            </w:tcBorders>
          </w:tcPr>
          <w:p w:rsidR="0096721F" w:rsidRPr="00D163C8" w:rsidRDefault="0096721F" w:rsidP="00945964">
            <w:pPr>
              <w:spacing w:after="0" w:line="240" w:lineRule="auto"/>
              <w:ind w:right="-1"/>
              <w:contextualSpacing/>
              <w:jc w:val="center"/>
              <w:rPr>
                <w:rFonts w:ascii="Times New Roman" w:hAnsi="Times New Roman" w:cs="Times New Roman"/>
                <w:b/>
                <w:bCs/>
                <w:color w:val="000000"/>
                <w:sz w:val="24"/>
                <w:szCs w:val="24"/>
              </w:rPr>
            </w:pPr>
            <w:r w:rsidRPr="00D163C8">
              <w:rPr>
                <w:rFonts w:ascii="Times New Roman" w:hAnsi="Times New Roman" w:cs="Times New Roman"/>
                <w:b/>
                <w:bCs/>
                <w:sz w:val="24"/>
                <w:szCs w:val="24"/>
              </w:rPr>
              <w:t>Найменування показників</w:t>
            </w:r>
          </w:p>
        </w:tc>
        <w:tc>
          <w:tcPr>
            <w:tcW w:w="3046" w:type="dxa"/>
            <w:tcBorders>
              <w:top w:val="single" w:sz="4" w:space="0" w:color="auto"/>
              <w:left w:val="single" w:sz="4" w:space="0" w:color="auto"/>
              <w:bottom w:val="single" w:sz="4" w:space="0" w:color="auto"/>
              <w:right w:val="single" w:sz="4" w:space="0" w:color="auto"/>
            </w:tcBorders>
          </w:tcPr>
          <w:p w:rsidR="0096721F" w:rsidRPr="00D163C8" w:rsidRDefault="0096721F" w:rsidP="00945964">
            <w:pPr>
              <w:spacing w:after="0" w:line="240" w:lineRule="auto"/>
              <w:ind w:right="-1"/>
              <w:contextualSpacing/>
              <w:jc w:val="center"/>
              <w:rPr>
                <w:rFonts w:ascii="Times New Roman" w:hAnsi="Times New Roman" w:cs="Times New Roman"/>
                <w:b/>
                <w:bCs/>
                <w:sz w:val="24"/>
                <w:szCs w:val="24"/>
              </w:rPr>
            </w:pPr>
            <w:r w:rsidRPr="00D163C8">
              <w:rPr>
                <w:rFonts w:ascii="Times New Roman" w:hAnsi="Times New Roman" w:cs="Times New Roman"/>
                <w:b/>
                <w:bCs/>
                <w:sz w:val="24"/>
                <w:szCs w:val="24"/>
              </w:rPr>
              <w:t>денна форма навчання</w:t>
            </w:r>
          </w:p>
        </w:tc>
      </w:tr>
      <w:tr w:rsidR="0096721F" w:rsidRPr="00D163C8" w:rsidTr="0096721F">
        <w:trPr>
          <w:jc w:val="center"/>
        </w:trPr>
        <w:tc>
          <w:tcPr>
            <w:tcW w:w="3541" w:type="dxa"/>
            <w:tcBorders>
              <w:top w:val="single" w:sz="4" w:space="0" w:color="auto"/>
            </w:tcBorders>
          </w:tcPr>
          <w:p w:rsidR="0096721F" w:rsidRPr="00D163C8" w:rsidRDefault="0096721F" w:rsidP="00945964">
            <w:pPr>
              <w:spacing w:after="0" w:line="240" w:lineRule="auto"/>
              <w:ind w:right="-1"/>
              <w:contextualSpacing/>
              <w:rPr>
                <w:rFonts w:ascii="Times New Roman" w:hAnsi="Times New Roman" w:cs="Times New Roman"/>
                <w:sz w:val="24"/>
                <w:szCs w:val="24"/>
              </w:rPr>
            </w:pPr>
            <w:r w:rsidRPr="00D163C8">
              <w:rPr>
                <w:rFonts w:ascii="Times New Roman" w:hAnsi="Times New Roman" w:cs="Times New Roman"/>
                <w:sz w:val="24"/>
                <w:szCs w:val="24"/>
              </w:rPr>
              <w:t>Освітня програма, спеціальність</w:t>
            </w:r>
          </w:p>
        </w:tc>
        <w:tc>
          <w:tcPr>
            <w:tcW w:w="3046" w:type="dxa"/>
            <w:tcBorders>
              <w:top w:val="single" w:sz="4" w:space="0" w:color="auto"/>
            </w:tcBorders>
          </w:tcPr>
          <w:p w:rsidR="0096721F" w:rsidRDefault="0096721F" w:rsidP="00A11B2B">
            <w:pPr>
              <w:spacing w:after="0" w:line="240" w:lineRule="auto"/>
              <w:ind w:right="-1"/>
              <w:contextualSpacing/>
              <w:rPr>
                <w:rFonts w:ascii="Times New Roman" w:hAnsi="Times New Roman" w:cs="Times New Roman"/>
                <w:sz w:val="24"/>
                <w:szCs w:val="24"/>
              </w:rPr>
            </w:pPr>
            <w:r w:rsidRPr="00D163C8">
              <w:rPr>
                <w:rFonts w:ascii="Times New Roman" w:hAnsi="Times New Roman" w:cs="Times New Roman"/>
                <w:sz w:val="24"/>
                <w:szCs w:val="24"/>
              </w:rPr>
              <w:t>Середня освіта (Історія), 014 Середня освіта (Історія).</w:t>
            </w:r>
          </w:p>
          <w:p w:rsidR="0096721F" w:rsidRPr="00D163C8" w:rsidRDefault="0096721F" w:rsidP="00A11B2B">
            <w:pPr>
              <w:spacing w:after="0" w:line="240" w:lineRule="auto"/>
              <w:ind w:right="-1"/>
              <w:contextualSpacing/>
              <w:rPr>
                <w:rFonts w:ascii="Times New Roman" w:hAnsi="Times New Roman" w:cs="Times New Roman"/>
                <w:i/>
                <w:iCs/>
                <w:sz w:val="24"/>
                <w:szCs w:val="24"/>
              </w:rPr>
            </w:pPr>
            <w:r>
              <w:rPr>
                <w:rFonts w:ascii="Times New Roman" w:hAnsi="Times New Roman" w:cs="Times New Roman"/>
                <w:sz w:val="24"/>
                <w:szCs w:val="24"/>
              </w:rPr>
              <w:t>032 Історія та археологія</w:t>
            </w:r>
          </w:p>
        </w:tc>
      </w:tr>
      <w:tr w:rsidR="0096721F" w:rsidRPr="00D163C8" w:rsidTr="0096721F">
        <w:trPr>
          <w:jc w:val="center"/>
        </w:trPr>
        <w:tc>
          <w:tcPr>
            <w:tcW w:w="3541" w:type="dxa"/>
          </w:tcPr>
          <w:p w:rsidR="0096721F" w:rsidRPr="00D163C8" w:rsidRDefault="0096721F" w:rsidP="00945964">
            <w:pPr>
              <w:spacing w:after="0" w:line="240" w:lineRule="auto"/>
              <w:ind w:right="-1"/>
              <w:contextualSpacing/>
              <w:rPr>
                <w:rFonts w:ascii="Times New Roman" w:hAnsi="Times New Roman" w:cs="Times New Roman"/>
                <w:sz w:val="24"/>
                <w:szCs w:val="24"/>
              </w:rPr>
            </w:pPr>
            <w:r w:rsidRPr="00D163C8">
              <w:rPr>
                <w:rFonts w:ascii="Times New Roman" w:hAnsi="Times New Roman" w:cs="Times New Roman"/>
                <w:sz w:val="24"/>
                <w:szCs w:val="24"/>
              </w:rPr>
              <w:t>Рік навчання/ рік викладання</w:t>
            </w:r>
          </w:p>
        </w:tc>
        <w:tc>
          <w:tcPr>
            <w:tcW w:w="3046" w:type="dxa"/>
          </w:tcPr>
          <w:p w:rsidR="0096721F" w:rsidRPr="00D163C8" w:rsidRDefault="0096721F" w:rsidP="00EE6B01">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Перший</w:t>
            </w:r>
            <w:r w:rsidRPr="00D163C8">
              <w:rPr>
                <w:rFonts w:ascii="Times New Roman" w:hAnsi="Times New Roman" w:cs="Times New Roman"/>
                <w:sz w:val="24"/>
                <w:szCs w:val="24"/>
              </w:rPr>
              <w:t xml:space="preserve"> /20</w:t>
            </w:r>
            <w:r>
              <w:rPr>
                <w:rFonts w:ascii="Times New Roman" w:hAnsi="Times New Roman" w:cs="Times New Roman"/>
                <w:sz w:val="24"/>
                <w:szCs w:val="24"/>
              </w:rPr>
              <w:t>2</w:t>
            </w:r>
            <w:r w:rsidR="00086AD5">
              <w:rPr>
                <w:rFonts w:ascii="Times New Roman" w:hAnsi="Times New Roman" w:cs="Times New Roman"/>
                <w:sz w:val="24"/>
                <w:szCs w:val="24"/>
              </w:rPr>
              <w:t>4</w:t>
            </w:r>
            <w:r>
              <w:rPr>
                <w:rFonts w:ascii="Times New Roman" w:hAnsi="Times New Roman" w:cs="Times New Roman"/>
                <w:sz w:val="24"/>
                <w:szCs w:val="24"/>
              </w:rPr>
              <w:t>-202</w:t>
            </w:r>
            <w:r w:rsidR="00086AD5">
              <w:rPr>
                <w:rFonts w:ascii="Times New Roman" w:hAnsi="Times New Roman" w:cs="Times New Roman"/>
                <w:sz w:val="24"/>
                <w:szCs w:val="24"/>
              </w:rPr>
              <w:t>5</w:t>
            </w:r>
            <w:bookmarkStart w:id="0" w:name="_GoBack"/>
            <w:bookmarkEnd w:id="0"/>
          </w:p>
        </w:tc>
      </w:tr>
      <w:tr w:rsidR="0096721F" w:rsidRPr="00D163C8" w:rsidTr="0096721F">
        <w:trPr>
          <w:jc w:val="center"/>
        </w:trPr>
        <w:tc>
          <w:tcPr>
            <w:tcW w:w="3541" w:type="dxa"/>
          </w:tcPr>
          <w:p w:rsidR="0096721F" w:rsidRPr="00D163C8" w:rsidRDefault="0096721F" w:rsidP="00945964">
            <w:pPr>
              <w:spacing w:after="0" w:line="240" w:lineRule="auto"/>
              <w:ind w:right="-1"/>
              <w:contextualSpacing/>
              <w:rPr>
                <w:rFonts w:ascii="Times New Roman" w:hAnsi="Times New Roman" w:cs="Times New Roman"/>
                <w:sz w:val="24"/>
                <w:szCs w:val="24"/>
              </w:rPr>
            </w:pPr>
            <w:r w:rsidRPr="00D163C8">
              <w:rPr>
                <w:rFonts w:ascii="Times New Roman" w:hAnsi="Times New Roman" w:cs="Times New Roman"/>
                <w:sz w:val="24"/>
                <w:szCs w:val="24"/>
              </w:rPr>
              <w:t>Семестр вивчення</w:t>
            </w:r>
          </w:p>
        </w:tc>
        <w:tc>
          <w:tcPr>
            <w:tcW w:w="3046" w:type="dxa"/>
          </w:tcPr>
          <w:p w:rsidR="0096721F" w:rsidRPr="0035551E" w:rsidRDefault="0096721F" w:rsidP="00945964">
            <w:pPr>
              <w:spacing w:after="0" w:line="240" w:lineRule="auto"/>
              <w:ind w:right="-1"/>
              <w:contextualSpacing/>
              <w:rPr>
                <w:rFonts w:ascii="Times New Roman" w:hAnsi="Times New Roman" w:cs="Times New Roman"/>
                <w:iCs/>
                <w:sz w:val="24"/>
                <w:szCs w:val="24"/>
              </w:rPr>
            </w:pPr>
            <w:r w:rsidRPr="0035551E">
              <w:rPr>
                <w:rFonts w:ascii="Times New Roman" w:hAnsi="Times New Roman" w:cs="Times New Roman"/>
                <w:iCs/>
                <w:sz w:val="24"/>
                <w:szCs w:val="24"/>
              </w:rPr>
              <w:t>Другий</w:t>
            </w:r>
          </w:p>
        </w:tc>
      </w:tr>
      <w:tr w:rsidR="0096721F" w:rsidRPr="00D163C8" w:rsidTr="0096721F">
        <w:trPr>
          <w:jc w:val="center"/>
        </w:trPr>
        <w:tc>
          <w:tcPr>
            <w:tcW w:w="3541" w:type="dxa"/>
          </w:tcPr>
          <w:p w:rsidR="0096721F" w:rsidRPr="00D163C8" w:rsidRDefault="0096721F" w:rsidP="00945964">
            <w:pPr>
              <w:spacing w:after="0" w:line="240" w:lineRule="auto"/>
              <w:ind w:right="-1"/>
              <w:contextualSpacing/>
              <w:rPr>
                <w:rFonts w:ascii="Times New Roman" w:hAnsi="Times New Roman" w:cs="Times New Roman"/>
                <w:sz w:val="24"/>
                <w:szCs w:val="24"/>
              </w:rPr>
            </w:pPr>
            <w:r w:rsidRPr="00D163C8">
              <w:rPr>
                <w:rFonts w:ascii="Times New Roman" w:hAnsi="Times New Roman" w:cs="Times New Roman"/>
                <w:sz w:val="24"/>
                <w:szCs w:val="24"/>
              </w:rPr>
              <w:t>нормативна/вибіркова</w:t>
            </w:r>
          </w:p>
        </w:tc>
        <w:tc>
          <w:tcPr>
            <w:tcW w:w="3046" w:type="dxa"/>
          </w:tcPr>
          <w:p w:rsidR="0096721F" w:rsidRPr="00D163C8" w:rsidRDefault="0096721F" w:rsidP="00945964">
            <w:pPr>
              <w:spacing w:after="0" w:line="240" w:lineRule="auto"/>
              <w:ind w:right="-1"/>
              <w:contextualSpacing/>
              <w:rPr>
                <w:rFonts w:ascii="Times New Roman" w:hAnsi="Times New Roman" w:cs="Times New Roman"/>
                <w:i/>
                <w:iCs/>
                <w:sz w:val="24"/>
                <w:szCs w:val="24"/>
              </w:rPr>
            </w:pPr>
            <w:r>
              <w:rPr>
                <w:rFonts w:ascii="Times New Roman" w:hAnsi="Times New Roman" w:cs="Times New Roman"/>
                <w:sz w:val="24"/>
                <w:szCs w:val="24"/>
              </w:rPr>
              <w:t>Вибіркова</w:t>
            </w:r>
          </w:p>
        </w:tc>
      </w:tr>
      <w:tr w:rsidR="0096721F" w:rsidRPr="00D163C8" w:rsidTr="0096721F">
        <w:trPr>
          <w:jc w:val="center"/>
        </w:trPr>
        <w:tc>
          <w:tcPr>
            <w:tcW w:w="3541" w:type="dxa"/>
          </w:tcPr>
          <w:p w:rsidR="0096721F" w:rsidRPr="00D163C8" w:rsidRDefault="0096721F" w:rsidP="00945964">
            <w:pPr>
              <w:spacing w:after="0" w:line="240" w:lineRule="auto"/>
              <w:ind w:right="-1"/>
              <w:contextualSpacing/>
              <w:rPr>
                <w:rFonts w:ascii="Times New Roman" w:hAnsi="Times New Roman" w:cs="Times New Roman"/>
                <w:sz w:val="24"/>
                <w:szCs w:val="24"/>
              </w:rPr>
            </w:pPr>
            <w:r w:rsidRPr="00D163C8">
              <w:rPr>
                <w:rFonts w:ascii="Times New Roman" w:hAnsi="Times New Roman" w:cs="Times New Roman"/>
                <w:sz w:val="24"/>
                <w:szCs w:val="24"/>
              </w:rPr>
              <w:t>Кількість кредитів ЄКТС</w:t>
            </w:r>
          </w:p>
        </w:tc>
        <w:tc>
          <w:tcPr>
            <w:tcW w:w="3046" w:type="dxa"/>
          </w:tcPr>
          <w:p w:rsidR="0096721F" w:rsidRPr="00D163C8" w:rsidRDefault="007229F5" w:rsidP="00F21D30">
            <w:pPr>
              <w:spacing w:after="0" w:line="240" w:lineRule="auto"/>
              <w:ind w:right="-1"/>
              <w:contextualSpacing/>
              <w:rPr>
                <w:rFonts w:ascii="Times New Roman" w:hAnsi="Times New Roman" w:cs="Times New Roman"/>
                <w:i/>
                <w:iCs/>
                <w:sz w:val="24"/>
                <w:szCs w:val="24"/>
              </w:rPr>
            </w:pPr>
            <w:r>
              <w:rPr>
                <w:rFonts w:ascii="Times New Roman" w:hAnsi="Times New Roman" w:cs="Times New Roman"/>
                <w:sz w:val="24"/>
                <w:szCs w:val="24"/>
                <w:lang w:val="en-US"/>
              </w:rPr>
              <w:t>3</w:t>
            </w:r>
            <w:r w:rsidR="0096721F" w:rsidRPr="00D163C8">
              <w:rPr>
                <w:rFonts w:ascii="Times New Roman" w:hAnsi="Times New Roman" w:cs="Times New Roman"/>
                <w:sz w:val="24"/>
                <w:szCs w:val="24"/>
              </w:rPr>
              <w:t xml:space="preserve"> кредит</w:t>
            </w:r>
            <w:r w:rsidR="0096721F">
              <w:rPr>
                <w:rFonts w:ascii="Times New Roman" w:hAnsi="Times New Roman" w:cs="Times New Roman"/>
                <w:sz w:val="24"/>
                <w:szCs w:val="24"/>
              </w:rPr>
              <w:t>и</w:t>
            </w:r>
            <w:r w:rsidR="0096721F" w:rsidRPr="00D163C8">
              <w:rPr>
                <w:rFonts w:ascii="Times New Roman" w:hAnsi="Times New Roman" w:cs="Times New Roman"/>
                <w:sz w:val="24"/>
                <w:szCs w:val="24"/>
              </w:rPr>
              <w:t xml:space="preserve"> ЄКТС</w:t>
            </w:r>
          </w:p>
        </w:tc>
      </w:tr>
      <w:tr w:rsidR="0096721F" w:rsidRPr="00D163C8" w:rsidTr="0096721F">
        <w:trPr>
          <w:jc w:val="center"/>
        </w:trPr>
        <w:tc>
          <w:tcPr>
            <w:tcW w:w="3541" w:type="dxa"/>
          </w:tcPr>
          <w:p w:rsidR="0096721F" w:rsidRPr="00D163C8" w:rsidRDefault="0096721F" w:rsidP="00945964">
            <w:pPr>
              <w:spacing w:after="0" w:line="240" w:lineRule="auto"/>
              <w:ind w:right="-1"/>
              <w:contextualSpacing/>
              <w:rPr>
                <w:rFonts w:ascii="Times New Roman" w:hAnsi="Times New Roman" w:cs="Times New Roman"/>
                <w:sz w:val="24"/>
                <w:szCs w:val="24"/>
              </w:rPr>
            </w:pPr>
            <w:r w:rsidRPr="00D163C8">
              <w:rPr>
                <w:rFonts w:ascii="Times New Roman" w:hAnsi="Times New Roman" w:cs="Times New Roman"/>
                <w:sz w:val="24"/>
                <w:szCs w:val="24"/>
              </w:rPr>
              <w:t>Загальний обсяг годин</w:t>
            </w:r>
          </w:p>
        </w:tc>
        <w:tc>
          <w:tcPr>
            <w:tcW w:w="3046" w:type="dxa"/>
          </w:tcPr>
          <w:p w:rsidR="0096721F" w:rsidRPr="00D163C8" w:rsidRDefault="007229F5" w:rsidP="00945964">
            <w:pPr>
              <w:spacing w:after="0" w:line="240" w:lineRule="auto"/>
              <w:ind w:right="-1"/>
              <w:contextualSpacing/>
              <w:rPr>
                <w:rFonts w:ascii="Times New Roman" w:hAnsi="Times New Roman" w:cs="Times New Roman"/>
                <w:i/>
                <w:iCs/>
                <w:sz w:val="24"/>
                <w:szCs w:val="24"/>
              </w:rPr>
            </w:pPr>
            <w:r>
              <w:rPr>
                <w:rFonts w:ascii="Times New Roman" w:hAnsi="Times New Roman" w:cs="Times New Roman"/>
                <w:sz w:val="24"/>
                <w:szCs w:val="24"/>
                <w:lang w:val="en-US"/>
              </w:rPr>
              <w:t>9</w:t>
            </w:r>
            <w:r w:rsidR="0096721F">
              <w:rPr>
                <w:rFonts w:ascii="Times New Roman" w:hAnsi="Times New Roman" w:cs="Times New Roman"/>
                <w:sz w:val="24"/>
                <w:szCs w:val="24"/>
              </w:rPr>
              <w:t>0</w:t>
            </w:r>
            <w:r w:rsidR="0096721F" w:rsidRPr="00D163C8">
              <w:rPr>
                <w:rFonts w:ascii="Times New Roman" w:hAnsi="Times New Roman" w:cs="Times New Roman"/>
                <w:sz w:val="24"/>
                <w:szCs w:val="24"/>
              </w:rPr>
              <w:t xml:space="preserve"> год.</w:t>
            </w:r>
          </w:p>
        </w:tc>
      </w:tr>
      <w:tr w:rsidR="0096721F" w:rsidRPr="00D163C8" w:rsidTr="0096721F">
        <w:trPr>
          <w:jc w:val="center"/>
        </w:trPr>
        <w:tc>
          <w:tcPr>
            <w:tcW w:w="3541" w:type="dxa"/>
          </w:tcPr>
          <w:p w:rsidR="0096721F" w:rsidRPr="00D163C8" w:rsidRDefault="0096721F" w:rsidP="00945964">
            <w:pPr>
              <w:spacing w:after="0" w:line="240" w:lineRule="auto"/>
              <w:ind w:right="-1"/>
              <w:contextualSpacing/>
              <w:rPr>
                <w:rFonts w:ascii="Times New Roman" w:hAnsi="Times New Roman" w:cs="Times New Roman"/>
                <w:sz w:val="24"/>
                <w:szCs w:val="24"/>
              </w:rPr>
            </w:pPr>
            <w:r w:rsidRPr="00D163C8">
              <w:rPr>
                <w:rFonts w:ascii="Times New Roman" w:hAnsi="Times New Roman" w:cs="Times New Roman"/>
                <w:sz w:val="24"/>
                <w:szCs w:val="24"/>
              </w:rPr>
              <w:t>Кількість годин навчальних занять</w:t>
            </w:r>
          </w:p>
        </w:tc>
        <w:tc>
          <w:tcPr>
            <w:tcW w:w="3046" w:type="dxa"/>
          </w:tcPr>
          <w:p w:rsidR="0096721F" w:rsidRPr="00D163C8" w:rsidRDefault="007229F5" w:rsidP="00945964">
            <w:pPr>
              <w:spacing w:after="0" w:line="240" w:lineRule="auto"/>
              <w:ind w:right="-1"/>
              <w:contextualSpacing/>
              <w:rPr>
                <w:rFonts w:ascii="Times New Roman" w:hAnsi="Times New Roman" w:cs="Times New Roman"/>
                <w:i/>
                <w:iCs/>
                <w:sz w:val="24"/>
                <w:szCs w:val="24"/>
              </w:rPr>
            </w:pPr>
            <w:r>
              <w:rPr>
                <w:rFonts w:ascii="Times New Roman" w:hAnsi="Times New Roman" w:cs="Times New Roman"/>
                <w:sz w:val="24"/>
                <w:szCs w:val="24"/>
                <w:lang w:val="en-US"/>
              </w:rPr>
              <w:t>30</w:t>
            </w:r>
            <w:r w:rsidR="0096721F" w:rsidRPr="00D163C8">
              <w:rPr>
                <w:rFonts w:ascii="Times New Roman" w:hAnsi="Times New Roman" w:cs="Times New Roman"/>
                <w:sz w:val="24"/>
                <w:szCs w:val="24"/>
              </w:rPr>
              <w:t xml:space="preserve"> год.</w:t>
            </w:r>
          </w:p>
        </w:tc>
      </w:tr>
      <w:tr w:rsidR="0096721F" w:rsidRPr="00D163C8" w:rsidTr="0096721F">
        <w:trPr>
          <w:jc w:val="center"/>
        </w:trPr>
        <w:tc>
          <w:tcPr>
            <w:tcW w:w="3541" w:type="dxa"/>
          </w:tcPr>
          <w:p w:rsidR="0096721F" w:rsidRPr="00D163C8" w:rsidRDefault="0096721F" w:rsidP="00945964">
            <w:pPr>
              <w:spacing w:after="0" w:line="240" w:lineRule="auto"/>
              <w:ind w:right="-1"/>
              <w:contextualSpacing/>
              <w:rPr>
                <w:rFonts w:ascii="Times New Roman" w:hAnsi="Times New Roman" w:cs="Times New Roman"/>
                <w:sz w:val="24"/>
                <w:szCs w:val="24"/>
              </w:rPr>
            </w:pPr>
            <w:r w:rsidRPr="00D163C8">
              <w:rPr>
                <w:rFonts w:ascii="Times New Roman" w:hAnsi="Times New Roman" w:cs="Times New Roman"/>
                <w:sz w:val="24"/>
                <w:szCs w:val="24"/>
              </w:rPr>
              <w:t>Лекційні заняття</w:t>
            </w:r>
          </w:p>
        </w:tc>
        <w:tc>
          <w:tcPr>
            <w:tcW w:w="3046" w:type="dxa"/>
          </w:tcPr>
          <w:p w:rsidR="0096721F" w:rsidRPr="00D163C8" w:rsidRDefault="0096721F" w:rsidP="00945964">
            <w:pPr>
              <w:spacing w:after="0" w:line="240" w:lineRule="auto"/>
              <w:ind w:right="-1"/>
              <w:contextualSpacing/>
              <w:rPr>
                <w:rFonts w:ascii="Times New Roman" w:hAnsi="Times New Roman" w:cs="Times New Roman"/>
                <w:i/>
                <w:iCs/>
                <w:sz w:val="24"/>
                <w:szCs w:val="24"/>
              </w:rPr>
            </w:pPr>
            <w:r>
              <w:rPr>
                <w:rFonts w:ascii="Times New Roman" w:hAnsi="Times New Roman" w:cs="Times New Roman"/>
                <w:sz w:val="24"/>
                <w:szCs w:val="24"/>
              </w:rPr>
              <w:t>20</w:t>
            </w:r>
            <w:r w:rsidRPr="00D163C8">
              <w:rPr>
                <w:rFonts w:ascii="Times New Roman" w:hAnsi="Times New Roman" w:cs="Times New Roman"/>
                <w:sz w:val="24"/>
                <w:szCs w:val="24"/>
              </w:rPr>
              <w:t xml:space="preserve"> год.</w:t>
            </w:r>
          </w:p>
        </w:tc>
      </w:tr>
      <w:tr w:rsidR="0096721F" w:rsidRPr="00D163C8" w:rsidTr="0096721F">
        <w:trPr>
          <w:jc w:val="center"/>
        </w:trPr>
        <w:tc>
          <w:tcPr>
            <w:tcW w:w="3541" w:type="dxa"/>
          </w:tcPr>
          <w:p w:rsidR="0096721F" w:rsidRPr="00D163C8" w:rsidRDefault="0096721F" w:rsidP="00945964">
            <w:pPr>
              <w:spacing w:after="0" w:line="240" w:lineRule="auto"/>
              <w:ind w:right="-1"/>
              <w:contextualSpacing/>
              <w:rPr>
                <w:rFonts w:ascii="Times New Roman" w:hAnsi="Times New Roman" w:cs="Times New Roman"/>
                <w:sz w:val="24"/>
                <w:szCs w:val="24"/>
              </w:rPr>
            </w:pPr>
            <w:r w:rsidRPr="00D163C8">
              <w:rPr>
                <w:rFonts w:ascii="Times New Roman" w:hAnsi="Times New Roman" w:cs="Times New Roman"/>
                <w:sz w:val="24"/>
                <w:szCs w:val="24"/>
              </w:rPr>
              <w:t>Практичні заняття</w:t>
            </w:r>
          </w:p>
        </w:tc>
        <w:tc>
          <w:tcPr>
            <w:tcW w:w="3046" w:type="dxa"/>
          </w:tcPr>
          <w:p w:rsidR="0096721F" w:rsidRPr="00D163C8" w:rsidRDefault="0096721F" w:rsidP="00945964">
            <w:pPr>
              <w:spacing w:after="0" w:line="240" w:lineRule="auto"/>
              <w:ind w:right="-1"/>
              <w:contextualSpacing/>
              <w:rPr>
                <w:rFonts w:ascii="Times New Roman" w:hAnsi="Times New Roman" w:cs="Times New Roman"/>
                <w:i/>
                <w:iCs/>
                <w:sz w:val="24"/>
                <w:szCs w:val="24"/>
              </w:rPr>
            </w:pPr>
            <w:r w:rsidRPr="00D163C8">
              <w:rPr>
                <w:rFonts w:ascii="Times New Roman" w:hAnsi="Times New Roman" w:cs="Times New Roman"/>
                <w:sz w:val="24"/>
                <w:szCs w:val="24"/>
              </w:rPr>
              <w:t>0 год.</w:t>
            </w:r>
          </w:p>
        </w:tc>
      </w:tr>
      <w:tr w:rsidR="0096721F" w:rsidRPr="00D163C8" w:rsidTr="0096721F">
        <w:trPr>
          <w:jc w:val="center"/>
        </w:trPr>
        <w:tc>
          <w:tcPr>
            <w:tcW w:w="3541" w:type="dxa"/>
          </w:tcPr>
          <w:p w:rsidR="0096721F" w:rsidRPr="00D163C8" w:rsidRDefault="0096721F" w:rsidP="00945964">
            <w:pPr>
              <w:spacing w:after="0" w:line="240" w:lineRule="auto"/>
              <w:ind w:right="-1"/>
              <w:contextualSpacing/>
              <w:rPr>
                <w:rFonts w:ascii="Times New Roman" w:hAnsi="Times New Roman" w:cs="Times New Roman"/>
                <w:sz w:val="24"/>
                <w:szCs w:val="24"/>
              </w:rPr>
            </w:pPr>
            <w:r w:rsidRPr="00D163C8">
              <w:rPr>
                <w:rFonts w:ascii="Times New Roman" w:hAnsi="Times New Roman" w:cs="Times New Roman"/>
                <w:sz w:val="24"/>
                <w:szCs w:val="24"/>
              </w:rPr>
              <w:t>Семінарські заняття</w:t>
            </w:r>
          </w:p>
        </w:tc>
        <w:tc>
          <w:tcPr>
            <w:tcW w:w="3046" w:type="dxa"/>
          </w:tcPr>
          <w:p w:rsidR="0096721F" w:rsidRPr="00D163C8" w:rsidRDefault="007229F5" w:rsidP="00945964">
            <w:pPr>
              <w:spacing w:after="0" w:line="240" w:lineRule="auto"/>
              <w:ind w:right="-1"/>
              <w:contextualSpacing/>
              <w:rPr>
                <w:rFonts w:ascii="Times New Roman" w:hAnsi="Times New Roman" w:cs="Times New Roman"/>
                <w:i/>
                <w:iCs/>
                <w:sz w:val="24"/>
                <w:szCs w:val="24"/>
              </w:rPr>
            </w:pPr>
            <w:r>
              <w:rPr>
                <w:rFonts w:ascii="Times New Roman" w:hAnsi="Times New Roman" w:cs="Times New Roman"/>
                <w:sz w:val="24"/>
                <w:szCs w:val="24"/>
                <w:lang w:val="en-US"/>
              </w:rPr>
              <w:t>10</w:t>
            </w:r>
            <w:r w:rsidR="0096721F" w:rsidRPr="00D163C8">
              <w:rPr>
                <w:rFonts w:ascii="Times New Roman" w:hAnsi="Times New Roman" w:cs="Times New Roman"/>
                <w:sz w:val="24"/>
                <w:szCs w:val="24"/>
              </w:rPr>
              <w:t xml:space="preserve"> год.</w:t>
            </w:r>
          </w:p>
        </w:tc>
      </w:tr>
      <w:tr w:rsidR="0096721F" w:rsidRPr="00D163C8" w:rsidTr="0096721F">
        <w:trPr>
          <w:jc w:val="center"/>
        </w:trPr>
        <w:tc>
          <w:tcPr>
            <w:tcW w:w="3541" w:type="dxa"/>
          </w:tcPr>
          <w:p w:rsidR="0096721F" w:rsidRPr="00D163C8" w:rsidRDefault="0096721F" w:rsidP="00945964">
            <w:pPr>
              <w:spacing w:after="0" w:line="240" w:lineRule="auto"/>
              <w:ind w:right="-1"/>
              <w:contextualSpacing/>
              <w:rPr>
                <w:rFonts w:ascii="Times New Roman" w:hAnsi="Times New Roman" w:cs="Times New Roman"/>
                <w:sz w:val="24"/>
                <w:szCs w:val="24"/>
              </w:rPr>
            </w:pPr>
            <w:r w:rsidRPr="00D163C8">
              <w:rPr>
                <w:rFonts w:ascii="Times New Roman" w:hAnsi="Times New Roman" w:cs="Times New Roman"/>
                <w:sz w:val="24"/>
                <w:szCs w:val="24"/>
              </w:rPr>
              <w:t>Лабораторні заняття</w:t>
            </w:r>
          </w:p>
        </w:tc>
        <w:tc>
          <w:tcPr>
            <w:tcW w:w="3046" w:type="dxa"/>
          </w:tcPr>
          <w:p w:rsidR="0096721F" w:rsidRPr="00D163C8" w:rsidRDefault="0096721F" w:rsidP="00945964">
            <w:pPr>
              <w:spacing w:after="0" w:line="240" w:lineRule="auto"/>
              <w:ind w:right="-1"/>
              <w:contextualSpacing/>
              <w:rPr>
                <w:rFonts w:ascii="Times New Roman" w:hAnsi="Times New Roman" w:cs="Times New Roman"/>
                <w:i/>
                <w:iCs/>
                <w:sz w:val="24"/>
                <w:szCs w:val="24"/>
              </w:rPr>
            </w:pPr>
            <w:r w:rsidRPr="00D163C8">
              <w:rPr>
                <w:rFonts w:ascii="Times New Roman" w:hAnsi="Times New Roman" w:cs="Times New Roman"/>
                <w:sz w:val="24"/>
                <w:szCs w:val="24"/>
              </w:rPr>
              <w:t>0 год.</w:t>
            </w:r>
          </w:p>
        </w:tc>
      </w:tr>
      <w:tr w:rsidR="0096721F" w:rsidRPr="00D163C8" w:rsidTr="0096721F">
        <w:trPr>
          <w:jc w:val="center"/>
        </w:trPr>
        <w:tc>
          <w:tcPr>
            <w:tcW w:w="3541" w:type="dxa"/>
          </w:tcPr>
          <w:p w:rsidR="0096721F" w:rsidRPr="00D163C8" w:rsidRDefault="0096721F" w:rsidP="00945964">
            <w:pPr>
              <w:spacing w:after="0" w:line="240" w:lineRule="auto"/>
              <w:ind w:right="-1"/>
              <w:contextualSpacing/>
              <w:rPr>
                <w:rFonts w:ascii="Times New Roman" w:hAnsi="Times New Roman" w:cs="Times New Roman"/>
                <w:sz w:val="24"/>
                <w:szCs w:val="24"/>
              </w:rPr>
            </w:pPr>
            <w:r w:rsidRPr="00D163C8">
              <w:rPr>
                <w:rFonts w:ascii="Times New Roman" w:hAnsi="Times New Roman" w:cs="Times New Roman"/>
                <w:sz w:val="24"/>
                <w:szCs w:val="24"/>
              </w:rPr>
              <w:t>Самостійна та індивідуальна робота</w:t>
            </w:r>
          </w:p>
        </w:tc>
        <w:tc>
          <w:tcPr>
            <w:tcW w:w="3046" w:type="dxa"/>
          </w:tcPr>
          <w:p w:rsidR="0096721F" w:rsidRPr="00D163C8" w:rsidRDefault="007229F5" w:rsidP="00945964">
            <w:pPr>
              <w:spacing w:after="0" w:line="240" w:lineRule="auto"/>
              <w:ind w:right="-1"/>
              <w:contextualSpacing/>
              <w:rPr>
                <w:rFonts w:ascii="Times New Roman" w:hAnsi="Times New Roman" w:cs="Times New Roman"/>
                <w:i/>
                <w:iCs/>
                <w:sz w:val="24"/>
                <w:szCs w:val="24"/>
              </w:rPr>
            </w:pPr>
            <w:r>
              <w:rPr>
                <w:rFonts w:ascii="Times New Roman" w:hAnsi="Times New Roman" w:cs="Times New Roman"/>
                <w:sz w:val="24"/>
                <w:szCs w:val="24"/>
                <w:lang w:val="en-US"/>
              </w:rPr>
              <w:t>60</w:t>
            </w:r>
            <w:r w:rsidR="0096721F" w:rsidRPr="00D163C8">
              <w:rPr>
                <w:rFonts w:ascii="Times New Roman" w:hAnsi="Times New Roman" w:cs="Times New Roman"/>
                <w:sz w:val="24"/>
                <w:szCs w:val="24"/>
              </w:rPr>
              <w:t xml:space="preserve"> год.</w:t>
            </w:r>
          </w:p>
        </w:tc>
      </w:tr>
      <w:tr w:rsidR="0096721F" w:rsidRPr="00D163C8" w:rsidTr="0096721F">
        <w:trPr>
          <w:jc w:val="center"/>
        </w:trPr>
        <w:tc>
          <w:tcPr>
            <w:tcW w:w="3541" w:type="dxa"/>
          </w:tcPr>
          <w:p w:rsidR="0096721F" w:rsidRPr="00D163C8" w:rsidRDefault="0096721F" w:rsidP="00945964">
            <w:pPr>
              <w:spacing w:after="0" w:line="240" w:lineRule="auto"/>
              <w:ind w:right="-1"/>
              <w:contextualSpacing/>
              <w:rPr>
                <w:rFonts w:ascii="Times New Roman" w:hAnsi="Times New Roman" w:cs="Times New Roman"/>
                <w:sz w:val="24"/>
                <w:szCs w:val="24"/>
              </w:rPr>
            </w:pPr>
            <w:r w:rsidRPr="00D163C8">
              <w:rPr>
                <w:rFonts w:ascii="Times New Roman" w:hAnsi="Times New Roman" w:cs="Times New Roman"/>
                <w:sz w:val="24"/>
                <w:szCs w:val="24"/>
              </w:rPr>
              <w:t>Форма підсумкового контролю</w:t>
            </w:r>
          </w:p>
        </w:tc>
        <w:tc>
          <w:tcPr>
            <w:tcW w:w="3046" w:type="dxa"/>
          </w:tcPr>
          <w:p w:rsidR="0096721F" w:rsidRPr="00D163C8" w:rsidRDefault="0096721F" w:rsidP="00945964">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Залік</w:t>
            </w:r>
          </w:p>
        </w:tc>
      </w:tr>
    </w:tbl>
    <w:p w:rsidR="00945964" w:rsidRPr="00D163C8" w:rsidRDefault="00945964" w:rsidP="00945964">
      <w:pPr>
        <w:spacing w:after="0" w:line="240" w:lineRule="auto"/>
        <w:ind w:right="-1"/>
        <w:contextualSpacing/>
        <w:rPr>
          <w:rFonts w:ascii="Times New Roman" w:hAnsi="Times New Roman" w:cs="Times New Roman"/>
          <w:b/>
          <w:bCs/>
          <w:color w:val="000000"/>
          <w:sz w:val="24"/>
          <w:szCs w:val="24"/>
        </w:rPr>
      </w:pPr>
    </w:p>
    <w:p w:rsidR="00945964" w:rsidRPr="00D163C8" w:rsidRDefault="00945964" w:rsidP="00945964">
      <w:pPr>
        <w:numPr>
          <w:ilvl w:val="0"/>
          <w:numId w:val="1"/>
        </w:numPr>
        <w:spacing w:after="0" w:line="240" w:lineRule="auto"/>
        <w:ind w:left="0" w:right="-1"/>
        <w:contextualSpacing/>
        <w:jc w:val="center"/>
        <w:rPr>
          <w:rFonts w:ascii="Times New Roman" w:hAnsi="Times New Roman" w:cs="Times New Roman"/>
          <w:b/>
          <w:bCs/>
          <w:color w:val="000000"/>
          <w:sz w:val="24"/>
          <w:szCs w:val="24"/>
        </w:rPr>
      </w:pPr>
      <w:proofErr w:type="spellStart"/>
      <w:r w:rsidRPr="00D163C8">
        <w:rPr>
          <w:rFonts w:ascii="Times New Roman" w:hAnsi="Times New Roman" w:cs="Times New Roman"/>
          <w:b/>
          <w:bCs/>
          <w:sz w:val="24"/>
          <w:szCs w:val="24"/>
        </w:rPr>
        <w:t>Пререквізити</w:t>
      </w:r>
      <w:proofErr w:type="spellEnd"/>
      <w:r w:rsidRPr="00D163C8">
        <w:rPr>
          <w:rFonts w:ascii="Times New Roman" w:hAnsi="Times New Roman" w:cs="Times New Roman"/>
          <w:b/>
          <w:bCs/>
          <w:sz w:val="24"/>
          <w:szCs w:val="24"/>
        </w:rPr>
        <w:t xml:space="preserve"> курсу</w:t>
      </w:r>
    </w:p>
    <w:p w:rsidR="00945964" w:rsidRPr="009E7C06" w:rsidRDefault="00945964" w:rsidP="00945964">
      <w:pPr>
        <w:spacing w:after="0" w:line="240" w:lineRule="auto"/>
        <w:ind w:right="-1" w:firstLine="708"/>
        <w:contextualSpacing/>
        <w:jc w:val="both"/>
        <w:rPr>
          <w:rFonts w:ascii="Times New Roman" w:hAnsi="Times New Roman" w:cs="Times New Roman"/>
          <w:sz w:val="24"/>
          <w:szCs w:val="24"/>
          <w:shd w:val="clear" w:color="auto" w:fill="FFFFFF"/>
        </w:rPr>
      </w:pPr>
      <w:r w:rsidRPr="009E7C06">
        <w:rPr>
          <w:rFonts w:ascii="Times New Roman" w:hAnsi="Times New Roman" w:cs="Times New Roman"/>
          <w:sz w:val="24"/>
          <w:szCs w:val="24"/>
          <w:shd w:val="clear" w:color="auto" w:fill="FFFFFF"/>
        </w:rPr>
        <w:t xml:space="preserve">Для успішного опанування </w:t>
      </w:r>
      <w:proofErr w:type="spellStart"/>
      <w:r w:rsidRPr="009E7C06">
        <w:rPr>
          <w:rFonts w:ascii="Times New Roman" w:hAnsi="Times New Roman" w:cs="Times New Roman"/>
          <w:sz w:val="24"/>
          <w:szCs w:val="24"/>
          <w:shd w:val="clear" w:color="auto" w:fill="FFFFFF"/>
        </w:rPr>
        <w:t>компетентностями</w:t>
      </w:r>
      <w:proofErr w:type="spellEnd"/>
      <w:r w:rsidRPr="009E7C06">
        <w:rPr>
          <w:rFonts w:ascii="Times New Roman" w:hAnsi="Times New Roman" w:cs="Times New Roman"/>
          <w:sz w:val="24"/>
          <w:szCs w:val="24"/>
          <w:shd w:val="clear" w:color="auto" w:fill="FFFFFF"/>
        </w:rPr>
        <w:t>, що визначаються змістовною частиною курсу, студенти мають мати базові знання з таких предметів: “Історія України” (</w:t>
      </w:r>
      <w:r w:rsidR="00F21D30">
        <w:rPr>
          <w:rFonts w:ascii="Times New Roman" w:hAnsi="Times New Roman" w:cs="Times New Roman"/>
          <w:sz w:val="24"/>
          <w:szCs w:val="24"/>
          <w:shd w:val="clear" w:color="auto" w:fill="FFFFFF"/>
        </w:rPr>
        <w:t>новітній період</w:t>
      </w:r>
      <w:r w:rsidRPr="009E7C06">
        <w:rPr>
          <w:rFonts w:ascii="Times New Roman" w:hAnsi="Times New Roman" w:cs="Times New Roman"/>
          <w:sz w:val="24"/>
          <w:szCs w:val="24"/>
          <w:shd w:val="clear" w:color="auto" w:fill="FFFFFF"/>
        </w:rPr>
        <w:t>), «</w:t>
      </w:r>
      <w:r w:rsidR="00E236F0">
        <w:rPr>
          <w:rFonts w:ascii="Times New Roman" w:hAnsi="Times New Roman" w:cs="Times New Roman"/>
          <w:sz w:val="24"/>
          <w:szCs w:val="24"/>
          <w:shd w:val="clear" w:color="auto" w:fill="FFFFFF"/>
        </w:rPr>
        <w:t>Нова та новітня історія країн Європи та Америки</w:t>
      </w:r>
      <w:r w:rsidRPr="009E7C06">
        <w:rPr>
          <w:rFonts w:ascii="Times New Roman" w:hAnsi="Times New Roman" w:cs="Times New Roman"/>
          <w:sz w:val="24"/>
          <w:szCs w:val="24"/>
          <w:shd w:val="clear" w:color="auto" w:fill="FFFFFF"/>
        </w:rPr>
        <w:t>», «Основи науко</w:t>
      </w:r>
      <w:r w:rsidR="00E236F0">
        <w:rPr>
          <w:rFonts w:ascii="Times New Roman" w:hAnsi="Times New Roman" w:cs="Times New Roman"/>
          <w:sz w:val="24"/>
          <w:szCs w:val="24"/>
          <w:shd w:val="clear" w:color="auto" w:fill="FFFFFF"/>
        </w:rPr>
        <w:t>вих досліджень»</w:t>
      </w:r>
      <w:r w:rsidRPr="009E7C06">
        <w:rPr>
          <w:rFonts w:ascii="Times New Roman" w:hAnsi="Times New Roman" w:cs="Times New Roman"/>
          <w:sz w:val="24"/>
          <w:szCs w:val="24"/>
          <w:shd w:val="clear" w:color="auto" w:fill="FFFFFF"/>
        </w:rPr>
        <w:t>.</w:t>
      </w:r>
    </w:p>
    <w:p w:rsidR="00945964" w:rsidRPr="00D163C8" w:rsidRDefault="00945964" w:rsidP="00945964">
      <w:pPr>
        <w:spacing w:after="0" w:line="240" w:lineRule="auto"/>
        <w:ind w:right="-1" w:firstLine="708"/>
        <w:contextualSpacing/>
        <w:jc w:val="both"/>
        <w:rPr>
          <w:rFonts w:ascii="Times New Roman" w:hAnsi="Times New Roman" w:cs="Times New Roman"/>
          <w:b/>
          <w:bCs/>
          <w:color w:val="000000"/>
          <w:sz w:val="24"/>
          <w:szCs w:val="24"/>
        </w:rPr>
      </w:pPr>
    </w:p>
    <w:p w:rsidR="00945964" w:rsidRPr="00D163C8" w:rsidRDefault="00945964" w:rsidP="00945964">
      <w:pPr>
        <w:numPr>
          <w:ilvl w:val="0"/>
          <w:numId w:val="1"/>
        </w:numPr>
        <w:spacing w:after="0" w:line="240" w:lineRule="auto"/>
        <w:ind w:left="0" w:right="-1"/>
        <w:contextualSpacing/>
        <w:jc w:val="center"/>
        <w:rPr>
          <w:rFonts w:ascii="Times New Roman" w:hAnsi="Times New Roman" w:cs="Times New Roman"/>
          <w:color w:val="000000"/>
          <w:sz w:val="24"/>
          <w:szCs w:val="24"/>
        </w:rPr>
      </w:pPr>
      <w:r w:rsidRPr="00D163C8">
        <w:rPr>
          <w:rFonts w:ascii="Times New Roman" w:hAnsi="Times New Roman" w:cs="Times New Roman"/>
          <w:b/>
          <w:bCs/>
          <w:color w:val="000000"/>
          <w:sz w:val="24"/>
          <w:szCs w:val="24"/>
        </w:rPr>
        <w:t>Технічне й програмне забезпечення /обладнання</w:t>
      </w:r>
    </w:p>
    <w:p w:rsidR="00945964" w:rsidRDefault="00945964" w:rsidP="00945964">
      <w:pPr>
        <w:spacing w:after="0" w:line="240" w:lineRule="auto"/>
        <w:ind w:right="-1" w:firstLine="708"/>
        <w:contextualSpacing/>
        <w:jc w:val="both"/>
        <w:rPr>
          <w:rFonts w:ascii="Times New Roman" w:hAnsi="Times New Roman" w:cs="Times New Roman"/>
          <w:sz w:val="24"/>
          <w:szCs w:val="24"/>
        </w:rPr>
      </w:pPr>
      <w:r w:rsidRPr="00D163C8">
        <w:rPr>
          <w:rFonts w:ascii="Times New Roman" w:hAnsi="Times New Roman" w:cs="Times New Roman"/>
          <w:sz w:val="24"/>
          <w:szCs w:val="24"/>
        </w:rPr>
        <w:t>Вивчення курсу не потребує використання програмного забезпечення, крім загальновживаних програм і операційних систем.</w:t>
      </w:r>
    </w:p>
    <w:p w:rsidR="00E236F0" w:rsidRPr="00D163C8" w:rsidRDefault="00E236F0" w:rsidP="00945964">
      <w:pPr>
        <w:spacing w:after="0" w:line="240" w:lineRule="auto"/>
        <w:ind w:right="-1" w:firstLine="708"/>
        <w:contextualSpacing/>
        <w:jc w:val="both"/>
        <w:rPr>
          <w:rFonts w:ascii="Times New Roman" w:hAnsi="Times New Roman" w:cs="Times New Roman"/>
          <w:sz w:val="24"/>
          <w:szCs w:val="24"/>
        </w:rPr>
      </w:pPr>
    </w:p>
    <w:p w:rsidR="00945964" w:rsidRPr="00D163C8" w:rsidRDefault="00945964" w:rsidP="00945964">
      <w:pPr>
        <w:numPr>
          <w:ilvl w:val="0"/>
          <w:numId w:val="1"/>
        </w:numPr>
        <w:spacing w:after="0" w:line="240" w:lineRule="auto"/>
        <w:ind w:left="0" w:right="-1"/>
        <w:contextualSpacing/>
        <w:jc w:val="center"/>
        <w:rPr>
          <w:rFonts w:ascii="Times New Roman" w:hAnsi="Times New Roman" w:cs="Times New Roman"/>
          <w:b/>
          <w:bCs/>
          <w:color w:val="000000"/>
          <w:sz w:val="24"/>
          <w:szCs w:val="24"/>
        </w:rPr>
      </w:pPr>
      <w:r w:rsidRPr="00D163C8">
        <w:rPr>
          <w:rFonts w:ascii="Times New Roman" w:hAnsi="Times New Roman" w:cs="Times New Roman"/>
          <w:b/>
          <w:bCs/>
          <w:color w:val="000000"/>
          <w:sz w:val="24"/>
          <w:szCs w:val="24"/>
        </w:rPr>
        <w:t xml:space="preserve"> Політики курсу</w:t>
      </w:r>
    </w:p>
    <w:p w:rsidR="00945964" w:rsidRPr="00D163C8" w:rsidRDefault="00945964" w:rsidP="00945964">
      <w:pPr>
        <w:spacing w:after="0" w:line="240" w:lineRule="auto"/>
        <w:ind w:right="-1" w:firstLine="709"/>
        <w:contextualSpacing/>
        <w:jc w:val="both"/>
        <w:rPr>
          <w:rFonts w:ascii="Times New Roman" w:hAnsi="Times New Roman" w:cs="Times New Roman"/>
          <w:iCs/>
          <w:sz w:val="24"/>
          <w:szCs w:val="24"/>
        </w:rPr>
      </w:pPr>
      <w:r w:rsidRPr="00D163C8">
        <w:rPr>
          <w:rFonts w:ascii="Times New Roman" w:hAnsi="Times New Roman" w:cs="Times New Roman"/>
          <w:iCs/>
          <w:sz w:val="24"/>
          <w:szCs w:val="24"/>
          <w:u w:val="single"/>
        </w:rPr>
        <w:t>Відвідання занять.</w:t>
      </w:r>
      <w:r w:rsidRPr="00D163C8">
        <w:rPr>
          <w:rFonts w:ascii="Times New Roman" w:hAnsi="Times New Roman" w:cs="Times New Roman"/>
          <w:iCs/>
          <w:sz w:val="24"/>
          <w:szCs w:val="24"/>
        </w:rPr>
        <w:t xml:space="preserve"> Очікується, що всі студенти відвідають усі лекції і практичні заняття курсу. Студенти мають інформувати викладача про неможливість відвідати заняття. У будь-якому випадку студенти зобов’язані дотримуватися термінів виконання усіх видів робіт, передбачених курсом.</w:t>
      </w:r>
    </w:p>
    <w:p w:rsidR="00945964" w:rsidRPr="00D163C8" w:rsidRDefault="00945964" w:rsidP="00945964">
      <w:pPr>
        <w:spacing w:after="0" w:line="240" w:lineRule="auto"/>
        <w:ind w:right="-1" w:firstLine="709"/>
        <w:contextualSpacing/>
        <w:jc w:val="both"/>
        <w:rPr>
          <w:rFonts w:ascii="Times New Roman" w:hAnsi="Times New Roman" w:cs="Times New Roman"/>
          <w:iCs/>
          <w:sz w:val="24"/>
          <w:szCs w:val="24"/>
        </w:rPr>
      </w:pPr>
      <w:r w:rsidRPr="00D163C8">
        <w:rPr>
          <w:rFonts w:ascii="Times New Roman" w:hAnsi="Times New Roman" w:cs="Times New Roman"/>
          <w:iCs/>
          <w:sz w:val="24"/>
          <w:szCs w:val="24"/>
          <w:u w:val="single"/>
        </w:rPr>
        <w:t>Письмові роботи.</w:t>
      </w:r>
      <w:r w:rsidRPr="00D163C8">
        <w:rPr>
          <w:rFonts w:ascii="Times New Roman" w:hAnsi="Times New Roman" w:cs="Times New Roman"/>
          <w:iCs/>
          <w:sz w:val="24"/>
          <w:szCs w:val="24"/>
        </w:rPr>
        <w:t xml:space="preserve"> Очікується, що студенти виконають декілька видів письмових робіт (реферат, історичні диктанти, модульна контрольна робота).</w:t>
      </w:r>
    </w:p>
    <w:p w:rsidR="00945964" w:rsidRPr="00D163C8" w:rsidRDefault="00945964" w:rsidP="00945964">
      <w:pPr>
        <w:spacing w:after="0" w:line="240" w:lineRule="auto"/>
        <w:ind w:right="-1" w:firstLine="709"/>
        <w:contextualSpacing/>
        <w:jc w:val="both"/>
        <w:rPr>
          <w:rFonts w:ascii="Times New Roman" w:hAnsi="Times New Roman" w:cs="Times New Roman"/>
          <w:iCs/>
          <w:sz w:val="24"/>
          <w:szCs w:val="24"/>
        </w:rPr>
      </w:pPr>
      <w:r w:rsidRPr="00D163C8">
        <w:rPr>
          <w:rFonts w:ascii="Times New Roman" w:hAnsi="Times New Roman" w:cs="Times New Roman"/>
          <w:iCs/>
          <w:sz w:val="24"/>
          <w:szCs w:val="24"/>
          <w:u w:val="single"/>
        </w:rPr>
        <w:t>Академічна доброчесність.</w:t>
      </w:r>
      <w:r w:rsidRPr="00D163C8">
        <w:rPr>
          <w:rFonts w:ascii="Times New Roman" w:hAnsi="Times New Roman" w:cs="Times New Roman"/>
          <w:iCs/>
          <w:sz w:val="24"/>
          <w:szCs w:val="24"/>
        </w:rPr>
        <w:t xml:space="preserve"> Очікується, що роботи студентів будуть їх оригінальними дослідженнями чи міркуваннями. Відсутність посилань на використані джерела, фабрикування джерел списування, втручання в роботу інших студентів становлять, але не обмежують приклади можливої академічної </w:t>
      </w:r>
      <w:proofErr w:type="spellStart"/>
      <w:r w:rsidRPr="00D163C8">
        <w:rPr>
          <w:rFonts w:ascii="Times New Roman" w:hAnsi="Times New Roman" w:cs="Times New Roman"/>
          <w:iCs/>
          <w:sz w:val="24"/>
          <w:szCs w:val="24"/>
        </w:rPr>
        <w:t>недоброчесності</w:t>
      </w:r>
      <w:proofErr w:type="spellEnd"/>
      <w:r w:rsidRPr="00D163C8">
        <w:rPr>
          <w:rFonts w:ascii="Times New Roman" w:hAnsi="Times New Roman" w:cs="Times New Roman"/>
          <w:iCs/>
          <w:sz w:val="24"/>
          <w:szCs w:val="24"/>
        </w:rPr>
        <w:t xml:space="preserve">. Виявлення ознак академічної </w:t>
      </w:r>
      <w:proofErr w:type="spellStart"/>
      <w:r w:rsidRPr="00D163C8">
        <w:rPr>
          <w:rFonts w:ascii="Times New Roman" w:hAnsi="Times New Roman" w:cs="Times New Roman"/>
          <w:iCs/>
          <w:sz w:val="24"/>
          <w:szCs w:val="24"/>
        </w:rPr>
        <w:t>недоброчесності</w:t>
      </w:r>
      <w:proofErr w:type="spellEnd"/>
      <w:r w:rsidRPr="00D163C8">
        <w:rPr>
          <w:rFonts w:ascii="Times New Roman" w:hAnsi="Times New Roman" w:cs="Times New Roman"/>
          <w:iCs/>
          <w:sz w:val="24"/>
          <w:szCs w:val="24"/>
        </w:rPr>
        <w:t xml:space="preserve"> в письмовій роботі студента є підставою для її </w:t>
      </w:r>
      <w:proofErr w:type="spellStart"/>
      <w:r w:rsidRPr="00D163C8">
        <w:rPr>
          <w:rFonts w:ascii="Times New Roman" w:hAnsi="Times New Roman" w:cs="Times New Roman"/>
          <w:iCs/>
          <w:sz w:val="24"/>
          <w:szCs w:val="24"/>
        </w:rPr>
        <w:t>незарахування</w:t>
      </w:r>
      <w:proofErr w:type="spellEnd"/>
      <w:r w:rsidRPr="00D163C8">
        <w:rPr>
          <w:rFonts w:ascii="Times New Roman" w:hAnsi="Times New Roman" w:cs="Times New Roman"/>
          <w:iCs/>
          <w:sz w:val="24"/>
          <w:szCs w:val="24"/>
        </w:rPr>
        <w:t xml:space="preserve"> викладачем, незалежно від масштабів плагіату чи обману.</w:t>
      </w:r>
    </w:p>
    <w:p w:rsidR="00945964" w:rsidRPr="00D163C8" w:rsidRDefault="00945964" w:rsidP="00945964">
      <w:pPr>
        <w:spacing w:after="0" w:line="240" w:lineRule="auto"/>
        <w:ind w:right="-1" w:firstLine="709"/>
        <w:contextualSpacing/>
        <w:jc w:val="both"/>
        <w:rPr>
          <w:rFonts w:ascii="Times New Roman" w:hAnsi="Times New Roman" w:cs="Times New Roman"/>
          <w:iCs/>
          <w:sz w:val="24"/>
          <w:szCs w:val="24"/>
          <w:u w:val="single"/>
        </w:rPr>
      </w:pPr>
      <w:r w:rsidRPr="00D163C8">
        <w:rPr>
          <w:rFonts w:ascii="Times New Roman" w:hAnsi="Times New Roman" w:cs="Times New Roman"/>
          <w:iCs/>
          <w:sz w:val="24"/>
          <w:szCs w:val="24"/>
          <w:u w:val="single"/>
        </w:rPr>
        <w:t xml:space="preserve">Література. </w:t>
      </w:r>
    </w:p>
    <w:p w:rsidR="00945964" w:rsidRPr="00D163C8" w:rsidRDefault="00945964" w:rsidP="00945964">
      <w:pPr>
        <w:spacing w:after="0" w:line="240" w:lineRule="auto"/>
        <w:ind w:right="-1" w:firstLine="709"/>
        <w:contextualSpacing/>
        <w:jc w:val="both"/>
        <w:rPr>
          <w:rFonts w:ascii="Times New Roman" w:hAnsi="Times New Roman" w:cs="Times New Roman"/>
          <w:iCs/>
          <w:sz w:val="24"/>
          <w:szCs w:val="24"/>
        </w:rPr>
      </w:pPr>
      <w:r w:rsidRPr="00D163C8">
        <w:rPr>
          <w:rFonts w:ascii="Times New Roman" w:hAnsi="Times New Roman" w:cs="Times New Roman"/>
          <w:iCs/>
          <w:sz w:val="24"/>
          <w:szCs w:val="24"/>
        </w:rPr>
        <w:t>Уся література, яку студенти не можуть знайти самостійно, буде надана викладачем виключно в освітніх цілях без права її передачі третім особам. Студенти заохочуються до використання також й іншої літератури та джерел, яких немає серед рекомендованих.</w:t>
      </w:r>
    </w:p>
    <w:p w:rsidR="00945964" w:rsidRPr="00D163C8" w:rsidRDefault="00945964" w:rsidP="00945964">
      <w:pPr>
        <w:spacing w:after="0" w:line="240" w:lineRule="auto"/>
        <w:ind w:right="-1" w:firstLine="708"/>
        <w:contextualSpacing/>
        <w:jc w:val="both"/>
        <w:rPr>
          <w:rFonts w:ascii="Times New Roman" w:hAnsi="Times New Roman" w:cs="Times New Roman"/>
          <w:sz w:val="24"/>
          <w:szCs w:val="24"/>
        </w:rPr>
      </w:pPr>
    </w:p>
    <w:p w:rsidR="00945964" w:rsidRPr="00D163C8" w:rsidRDefault="00945964" w:rsidP="00945964">
      <w:pPr>
        <w:pStyle w:val="a6"/>
        <w:numPr>
          <w:ilvl w:val="0"/>
          <w:numId w:val="1"/>
        </w:numPr>
        <w:spacing w:after="0" w:line="240" w:lineRule="auto"/>
        <w:ind w:left="0" w:right="-1"/>
        <w:jc w:val="center"/>
        <w:rPr>
          <w:rFonts w:ascii="Times New Roman" w:hAnsi="Times New Roman" w:cs="Times New Roman"/>
          <w:b/>
          <w:bCs/>
          <w:color w:val="000000"/>
          <w:sz w:val="24"/>
          <w:szCs w:val="24"/>
        </w:rPr>
      </w:pPr>
      <w:r w:rsidRPr="00D163C8">
        <w:rPr>
          <w:rFonts w:ascii="Times New Roman" w:hAnsi="Times New Roman" w:cs="Times New Roman"/>
          <w:b/>
          <w:bCs/>
          <w:color w:val="000000"/>
          <w:sz w:val="24"/>
          <w:szCs w:val="24"/>
        </w:rPr>
        <w:t>Схема курсу</w:t>
      </w:r>
    </w:p>
    <w:p w:rsidR="00945964" w:rsidRPr="00D163C8" w:rsidRDefault="00945964" w:rsidP="00945964">
      <w:pPr>
        <w:autoSpaceDE w:val="0"/>
        <w:autoSpaceDN w:val="0"/>
        <w:adjustRightInd w:val="0"/>
        <w:spacing w:after="0" w:line="240" w:lineRule="auto"/>
        <w:ind w:right="-1"/>
        <w:contextualSpacing/>
        <w:jc w:val="center"/>
        <w:rPr>
          <w:rFonts w:ascii="Times New Roman" w:hAnsi="Times New Roman" w:cs="Times New Roman"/>
          <w:b/>
          <w:bCs/>
          <w:color w:val="000000"/>
          <w:sz w:val="24"/>
          <w:szCs w:val="24"/>
        </w:rPr>
      </w:pPr>
      <w:r w:rsidRPr="00D163C8">
        <w:rPr>
          <w:rFonts w:ascii="Times New Roman" w:hAnsi="Times New Roman" w:cs="Times New Roman"/>
          <w:b/>
          <w:bCs/>
          <w:color w:val="000000"/>
          <w:sz w:val="24"/>
          <w:szCs w:val="24"/>
        </w:rPr>
        <w:lastRenderedPageBreak/>
        <w:t>Денна форма навчання</w:t>
      </w:r>
    </w:p>
    <w:p w:rsidR="00945964" w:rsidRPr="00D163C8" w:rsidRDefault="00945964" w:rsidP="00945964">
      <w:pPr>
        <w:pStyle w:val="a6"/>
        <w:autoSpaceDE w:val="0"/>
        <w:autoSpaceDN w:val="0"/>
        <w:adjustRightInd w:val="0"/>
        <w:spacing w:after="0" w:line="240" w:lineRule="auto"/>
        <w:ind w:left="0" w:right="-1"/>
        <w:rPr>
          <w:rFonts w:ascii="Times New Roman" w:hAnsi="Times New Roman" w:cs="Times New Roman"/>
          <w:b/>
          <w:bCs/>
          <w:color w:val="000000"/>
          <w:sz w:val="24"/>
          <w:szCs w:val="24"/>
        </w:rPr>
      </w:pPr>
    </w:p>
    <w:tbl>
      <w:tblPr>
        <w:tblStyle w:val="a9"/>
        <w:tblW w:w="8931" w:type="dxa"/>
        <w:tblInd w:w="-147" w:type="dxa"/>
        <w:tblLayout w:type="fixed"/>
        <w:tblLook w:val="04A0" w:firstRow="1" w:lastRow="0" w:firstColumn="1" w:lastColumn="0" w:noHBand="0" w:noVBand="1"/>
      </w:tblPr>
      <w:tblGrid>
        <w:gridCol w:w="3828"/>
        <w:gridCol w:w="851"/>
        <w:gridCol w:w="850"/>
        <w:gridCol w:w="851"/>
        <w:gridCol w:w="708"/>
        <w:gridCol w:w="851"/>
        <w:gridCol w:w="992"/>
      </w:tblGrid>
      <w:tr w:rsidR="007229F5" w:rsidRPr="00D163C8" w:rsidTr="007229F5">
        <w:trPr>
          <w:gridAfter w:val="6"/>
          <w:wAfter w:w="5103" w:type="dxa"/>
          <w:trHeight w:val="317"/>
        </w:trPr>
        <w:tc>
          <w:tcPr>
            <w:tcW w:w="3828" w:type="dxa"/>
            <w:vMerge w:val="restart"/>
          </w:tcPr>
          <w:p w:rsidR="007229F5" w:rsidRPr="00D163C8" w:rsidRDefault="007229F5" w:rsidP="00945964">
            <w:pPr>
              <w:autoSpaceDE w:val="0"/>
              <w:autoSpaceDN w:val="0"/>
              <w:adjustRightInd w:val="0"/>
              <w:spacing w:after="0"/>
              <w:ind w:right="-1"/>
              <w:contextualSpacing/>
              <w:jc w:val="center"/>
              <w:rPr>
                <w:rFonts w:ascii="Times New Roman" w:hAnsi="Times New Roman" w:cs="Times New Roman"/>
                <w:b/>
                <w:bCs/>
                <w:color w:val="000000"/>
                <w:sz w:val="24"/>
                <w:szCs w:val="24"/>
              </w:rPr>
            </w:pPr>
            <w:r w:rsidRPr="00D163C8">
              <w:rPr>
                <w:rFonts w:ascii="Times New Roman" w:hAnsi="Times New Roman" w:cs="Times New Roman"/>
                <w:b/>
                <w:bCs/>
                <w:color w:val="000000"/>
                <w:sz w:val="24"/>
                <w:szCs w:val="24"/>
              </w:rPr>
              <w:t>Назви змістових модулів і тем</w:t>
            </w:r>
          </w:p>
          <w:p w:rsidR="007229F5" w:rsidRPr="00D163C8" w:rsidRDefault="007229F5" w:rsidP="00945964">
            <w:pPr>
              <w:autoSpaceDE w:val="0"/>
              <w:autoSpaceDN w:val="0"/>
              <w:adjustRightInd w:val="0"/>
              <w:spacing w:after="0"/>
              <w:ind w:right="-1"/>
              <w:contextualSpacing/>
              <w:jc w:val="center"/>
              <w:rPr>
                <w:rFonts w:ascii="Times New Roman" w:hAnsi="Times New Roman" w:cs="Times New Roman"/>
                <w:b/>
                <w:bCs/>
                <w:color w:val="000000"/>
                <w:sz w:val="24"/>
                <w:szCs w:val="24"/>
              </w:rPr>
            </w:pPr>
          </w:p>
        </w:tc>
      </w:tr>
      <w:tr w:rsidR="007229F5" w:rsidRPr="00D163C8" w:rsidTr="007229F5">
        <w:tc>
          <w:tcPr>
            <w:tcW w:w="3828" w:type="dxa"/>
            <w:vMerge/>
          </w:tcPr>
          <w:p w:rsidR="007229F5" w:rsidRPr="00D163C8" w:rsidRDefault="007229F5" w:rsidP="00945964">
            <w:pPr>
              <w:autoSpaceDE w:val="0"/>
              <w:autoSpaceDN w:val="0"/>
              <w:adjustRightInd w:val="0"/>
              <w:spacing w:after="0"/>
              <w:ind w:right="-1"/>
              <w:contextualSpacing/>
              <w:jc w:val="center"/>
              <w:rPr>
                <w:rFonts w:ascii="Times New Roman" w:hAnsi="Times New Roman" w:cs="Times New Roman"/>
                <w:b/>
                <w:bCs/>
                <w:color w:val="000000"/>
                <w:sz w:val="24"/>
                <w:szCs w:val="24"/>
              </w:rPr>
            </w:pPr>
          </w:p>
        </w:tc>
        <w:tc>
          <w:tcPr>
            <w:tcW w:w="5103" w:type="dxa"/>
            <w:gridSpan w:val="6"/>
          </w:tcPr>
          <w:p w:rsidR="007229F5" w:rsidRPr="00D163C8" w:rsidRDefault="007229F5" w:rsidP="00945964">
            <w:pPr>
              <w:autoSpaceDE w:val="0"/>
              <w:autoSpaceDN w:val="0"/>
              <w:adjustRightInd w:val="0"/>
              <w:spacing w:after="0"/>
              <w:ind w:right="-1"/>
              <w:contextualSpacing/>
              <w:jc w:val="center"/>
              <w:rPr>
                <w:rFonts w:ascii="Times New Roman" w:hAnsi="Times New Roman" w:cs="Times New Roman"/>
                <w:b/>
                <w:bCs/>
                <w:color w:val="000000"/>
                <w:sz w:val="24"/>
                <w:szCs w:val="24"/>
              </w:rPr>
            </w:pPr>
            <w:r w:rsidRPr="00D163C8">
              <w:rPr>
                <w:rFonts w:ascii="Times New Roman" w:hAnsi="Times New Roman" w:cs="Times New Roman"/>
                <w:b/>
                <w:bCs/>
                <w:color w:val="000000"/>
                <w:sz w:val="24"/>
                <w:szCs w:val="24"/>
              </w:rPr>
              <w:t>у тому числі</w:t>
            </w:r>
          </w:p>
          <w:p w:rsidR="007229F5" w:rsidRPr="00D163C8" w:rsidRDefault="007229F5" w:rsidP="00945964">
            <w:pPr>
              <w:autoSpaceDE w:val="0"/>
              <w:autoSpaceDN w:val="0"/>
              <w:adjustRightInd w:val="0"/>
              <w:spacing w:after="0"/>
              <w:ind w:right="-1"/>
              <w:contextualSpacing/>
              <w:jc w:val="center"/>
              <w:rPr>
                <w:rFonts w:ascii="Times New Roman" w:hAnsi="Times New Roman" w:cs="Times New Roman"/>
                <w:b/>
                <w:bCs/>
                <w:color w:val="000000"/>
                <w:sz w:val="24"/>
                <w:szCs w:val="24"/>
              </w:rPr>
            </w:pPr>
          </w:p>
        </w:tc>
      </w:tr>
      <w:tr w:rsidR="007229F5" w:rsidRPr="00D163C8" w:rsidTr="007229F5">
        <w:trPr>
          <w:cantSplit/>
          <w:trHeight w:val="1921"/>
        </w:trPr>
        <w:tc>
          <w:tcPr>
            <w:tcW w:w="3828" w:type="dxa"/>
            <w:vMerge/>
          </w:tcPr>
          <w:p w:rsidR="007229F5" w:rsidRPr="00D163C8" w:rsidRDefault="007229F5" w:rsidP="00945964">
            <w:pPr>
              <w:autoSpaceDE w:val="0"/>
              <w:autoSpaceDN w:val="0"/>
              <w:adjustRightInd w:val="0"/>
              <w:spacing w:after="0"/>
              <w:ind w:right="-1"/>
              <w:contextualSpacing/>
              <w:jc w:val="center"/>
              <w:rPr>
                <w:rFonts w:ascii="Times New Roman" w:hAnsi="Times New Roman" w:cs="Times New Roman"/>
                <w:b/>
                <w:bCs/>
                <w:color w:val="000000"/>
                <w:sz w:val="24"/>
                <w:szCs w:val="24"/>
              </w:rPr>
            </w:pPr>
          </w:p>
        </w:tc>
        <w:tc>
          <w:tcPr>
            <w:tcW w:w="851" w:type="dxa"/>
            <w:textDirection w:val="btLr"/>
          </w:tcPr>
          <w:p w:rsidR="007229F5" w:rsidRPr="00D163C8" w:rsidRDefault="007229F5" w:rsidP="00945964">
            <w:pPr>
              <w:autoSpaceDE w:val="0"/>
              <w:autoSpaceDN w:val="0"/>
              <w:adjustRightInd w:val="0"/>
              <w:spacing w:after="0"/>
              <w:ind w:right="-1"/>
              <w:contextualSpacing/>
              <w:rPr>
                <w:rFonts w:ascii="Times New Roman" w:hAnsi="Times New Roman" w:cs="Times New Roman"/>
                <w:b/>
                <w:bCs/>
                <w:color w:val="000000"/>
                <w:sz w:val="24"/>
                <w:szCs w:val="24"/>
              </w:rPr>
            </w:pPr>
            <w:r w:rsidRPr="00D163C8">
              <w:rPr>
                <w:rFonts w:ascii="Times New Roman" w:hAnsi="Times New Roman" w:cs="Times New Roman"/>
                <w:b/>
                <w:bCs/>
                <w:color w:val="000000"/>
                <w:sz w:val="24"/>
                <w:szCs w:val="24"/>
              </w:rPr>
              <w:t>лекційні заняття</w:t>
            </w:r>
          </w:p>
          <w:p w:rsidR="007229F5" w:rsidRPr="00D163C8" w:rsidRDefault="007229F5" w:rsidP="00945964">
            <w:pPr>
              <w:autoSpaceDE w:val="0"/>
              <w:autoSpaceDN w:val="0"/>
              <w:adjustRightInd w:val="0"/>
              <w:spacing w:after="0"/>
              <w:ind w:right="-1"/>
              <w:contextualSpacing/>
              <w:jc w:val="center"/>
              <w:rPr>
                <w:rFonts w:ascii="Times New Roman" w:hAnsi="Times New Roman" w:cs="Times New Roman"/>
                <w:b/>
                <w:bCs/>
                <w:color w:val="000000"/>
                <w:sz w:val="24"/>
                <w:szCs w:val="24"/>
              </w:rPr>
            </w:pPr>
          </w:p>
        </w:tc>
        <w:tc>
          <w:tcPr>
            <w:tcW w:w="850" w:type="dxa"/>
            <w:textDirection w:val="btLr"/>
          </w:tcPr>
          <w:p w:rsidR="007229F5" w:rsidRPr="00D163C8" w:rsidRDefault="007229F5" w:rsidP="00945964">
            <w:pPr>
              <w:autoSpaceDE w:val="0"/>
              <w:autoSpaceDN w:val="0"/>
              <w:adjustRightInd w:val="0"/>
              <w:spacing w:after="0"/>
              <w:ind w:right="-1"/>
              <w:contextualSpacing/>
              <w:rPr>
                <w:rFonts w:ascii="Times New Roman" w:hAnsi="Times New Roman" w:cs="Times New Roman"/>
                <w:b/>
                <w:bCs/>
                <w:color w:val="000000"/>
                <w:sz w:val="24"/>
                <w:szCs w:val="24"/>
              </w:rPr>
            </w:pPr>
            <w:r w:rsidRPr="00D163C8">
              <w:rPr>
                <w:rFonts w:ascii="Times New Roman" w:hAnsi="Times New Roman" w:cs="Times New Roman"/>
                <w:b/>
                <w:bCs/>
                <w:color w:val="000000"/>
                <w:sz w:val="24"/>
                <w:szCs w:val="24"/>
              </w:rPr>
              <w:t>практичні заняття</w:t>
            </w:r>
          </w:p>
          <w:p w:rsidR="007229F5" w:rsidRPr="00D163C8" w:rsidRDefault="007229F5" w:rsidP="00945964">
            <w:pPr>
              <w:autoSpaceDE w:val="0"/>
              <w:autoSpaceDN w:val="0"/>
              <w:adjustRightInd w:val="0"/>
              <w:spacing w:after="0"/>
              <w:ind w:right="-1"/>
              <w:contextualSpacing/>
              <w:jc w:val="center"/>
              <w:rPr>
                <w:rFonts w:ascii="Times New Roman" w:hAnsi="Times New Roman" w:cs="Times New Roman"/>
                <w:b/>
                <w:bCs/>
                <w:color w:val="000000"/>
                <w:sz w:val="24"/>
                <w:szCs w:val="24"/>
              </w:rPr>
            </w:pPr>
          </w:p>
        </w:tc>
        <w:tc>
          <w:tcPr>
            <w:tcW w:w="851" w:type="dxa"/>
            <w:textDirection w:val="btLr"/>
          </w:tcPr>
          <w:p w:rsidR="007229F5" w:rsidRPr="00D163C8" w:rsidRDefault="007229F5" w:rsidP="00945964">
            <w:pPr>
              <w:autoSpaceDE w:val="0"/>
              <w:autoSpaceDN w:val="0"/>
              <w:adjustRightInd w:val="0"/>
              <w:spacing w:after="0"/>
              <w:ind w:right="-1"/>
              <w:contextualSpacing/>
              <w:rPr>
                <w:rFonts w:ascii="Times New Roman" w:hAnsi="Times New Roman" w:cs="Times New Roman"/>
                <w:b/>
                <w:bCs/>
                <w:color w:val="000000"/>
                <w:sz w:val="24"/>
                <w:szCs w:val="24"/>
              </w:rPr>
            </w:pPr>
            <w:r w:rsidRPr="00D163C8">
              <w:rPr>
                <w:rFonts w:ascii="Times New Roman" w:hAnsi="Times New Roman" w:cs="Times New Roman"/>
                <w:b/>
                <w:bCs/>
                <w:color w:val="000000"/>
                <w:sz w:val="24"/>
                <w:szCs w:val="24"/>
              </w:rPr>
              <w:t>семінарські заняття</w:t>
            </w:r>
          </w:p>
          <w:p w:rsidR="007229F5" w:rsidRPr="00D163C8" w:rsidRDefault="007229F5" w:rsidP="00945964">
            <w:pPr>
              <w:autoSpaceDE w:val="0"/>
              <w:autoSpaceDN w:val="0"/>
              <w:adjustRightInd w:val="0"/>
              <w:spacing w:after="0"/>
              <w:ind w:right="-1"/>
              <w:contextualSpacing/>
              <w:jc w:val="center"/>
              <w:rPr>
                <w:rFonts w:ascii="Times New Roman" w:hAnsi="Times New Roman" w:cs="Times New Roman"/>
                <w:b/>
                <w:bCs/>
                <w:color w:val="000000"/>
                <w:sz w:val="24"/>
                <w:szCs w:val="24"/>
              </w:rPr>
            </w:pPr>
          </w:p>
        </w:tc>
        <w:tc>
          <w:tcPr>
            <w:tcW w:w="708" w:type="dxa"/>
            <w:textDirection w:val="btLr"/>
          </w:tcPr>
          <w:p w:rsidR="007229F5" w:rsidRPr="00D163C8" w:rsidRDefault="007229F5" w:rsidP="00945964">
            <w:pPr>
              <w:autoSpaceDE w:val="0"/>
              <w:autoSpaceDN w:val="0"/>
              <w:adjustRightInd w:val="0"/>
              <w:spacing w:after="0"/>
              <w:ind w:right="-1"/>
              <w:contextualSpacing/>
              <w:rPr>
                <w:rFonts w:ascii="Times New Roman" w:hAnsi="Times New Roman" w:cs="Times New Roman"/>
                <w:b/>
                <w:bCs/>
                <w:color w:val="000000"/>
                <w:sz w:val="24"/>
                <w:szCs w:val="24"/>
              </w:rPr>
            </w:pPr>
            <w:r w:rsidRPr="00D163C8">
              <w:rPr>
                <w:rFonts w:ascii="Times New Roman" w:hAnsi="Times New Roman" w:cs="Times New Roman"/>
                <w:b/>
                <w:bCs/>
                <w:color w:val="000000"/>
                <w:sz w:val="24"/>
                <w:szCs w:val="24"/>
              </w:rPr>
              <w:t>лабораторні заняття</w:t>
            </w:r>
          </w:p>
          <w:p w:rsidR="007229F5" w:rsidRPr="00D163C8" w:rsidRDefault="007229F5" w:rsidP="00945964">
            <w:pPr>
              <w:autoSpaceDE w:val="0"/>
              <w:autoSpaceDN w:val="0"/>
              <w:adjustRightInd w:val="0"/>
              <w:spacing w:after="0"/>
              <w:ind w:right="-1"/>
              <w:contextualSpacing/>
              <w:jc w:val="center"/>
              <w:rPr>
                <w:rFonts w:ascii="Times New Roman" w:hAnsi="Times New Roman" w:cs="Times New Roman"/>
                <w:b/>
                <w:bCs/>
                <w:color w:val="000000"/>
                <w:sz w:val="24"/>
                <w:szCs w:val="24"/>
              </w:rPr>
            </w:pPr>
          </w:p>
        </w:tc>
        <w:tc>
          <w:tcPr>
            <w:tcW w:w="851" w:type="dxa"/>
            <w:textDirection w:val="btLr"/>
          </w:tcPr>
          <w:p w:rsidR="007229F5" w:rsidRPr="00D163C8" w:rsidRDefault="007229F5" w:rsidP="00945964">
            <w:pPr>
              <w:autoSpaceDE w:val="0"/>
              <w:autoSpaceDN w:val="0"/>
              <w:adjustRightInd w:val="0"/>
              <w:spacing w:after="0"/>
              <w:ind w:right="-1"/>
              <w:contextualSpacing/>
              <w:rPr>
                <w:rFonts w:ascii="Times New Roman" w:hAnsi="Times New Roman" w:cs="Times New Roman"/>
                <w:b/>
                <w:bCs/>
                <w:color w:val="000000"/>
                <w:sz w:val="24"/>
                <w:szCs w:val="24"/>
              </w:rPr>
            </w:pPr>
            <w:r w:rsidRPr="00D163C8">
              <w:rPr>
                <w:rFonts w:ascii="Times New Roman" w:hAnsi="Times New Roman" w:cs="Times New Roman"/>
                <w:b/>
                <w:bCs/>
                <w:color w:val="000000"/>
                <w:sz w:val="24"/>
                <w:szCs w:val="24"/>
              </w:rPr>
              <w:t>самостійна робота</w:t>
            </w:r>
          </w:p>
          <w:p w:rsidR="007229F5" w:rsidRPr="00D163C8" w:rsidRDefault="007229F5" w:rsidP="00945964">
            <w:pPr>
              <w:autoSpaceDE w:val="0"/>
              <w:autoSpaceDN w:val="0"/>
              <w:adjustRightInd w:val="0"/>
              <w:spacing w:after="0"/>
              <w:ind w:right="-1"/>
              <w:contextualSpacing/>
              <w:jc w:val="center"/>
              <w:rPr>
                <w:rFonts w:ascii="Times New Roman" w:hAnsi="Times New Roman" w:cs="Times New Roman"/>
                <w:b/>
                <w:bCs/>
                <w:color w:val="000000"/>
                <w:sz w:val="24"/>
                <w:szCs w:val="24"/>
              </w:rPr>
            </w:pPr>
          </w:p>
        </w:tc>
        <w:tc>
          <w:tcPr>
            <w:tcW w:w="992" w:type="dxa"/>
            <w:textDirection w:val="btLr"/>
          </w:tcPr>
          <w:p w:rsidR="007229F5" w:rsidRPr="00D163C8" w:rsidRDefault="007229F5" w:rsidP="00945964">
            <w:pPr>
              <w:autoSpaceDE w:val="0"/>
              <w:autoSpaceDN w:val="0"/>
              <w:adjustRightInd w:val="0"/>
              <w:spacing w:after="0"/>
              <w:ind w:right="-1"/>
              <w:contextualSpacing/>
              <w:rPr>
                <w:rFonts w:ascii="Times New Roman" w:hAnsi="Times New Roman" w:cs="Times New Roman"/>
                <w:b/>
                <w:bCs/>
                <w:color w:val="000000"/>
                <w:sz w:val="24"/>
                <w:szCs w:val="24"/>
              </w:rPr>
            </w:pPr>
            <w:r w:rsidRPr="00D163C8">
              <w:rPr>
                <w:rFonts w:ascii="Times New Roman" w:hAnsi="Times New Roman" w:cs="Times New Roman"/>
                <w:b/>
                <w:bCs/>
                <w:color w:val="000000"/>
                <w:sz w:val="24"/>
                <w:szCs w:val="24"/>
              </w:rPr>
              <w:t>індивідуальна робота</w:t>
            </w:r>
          </w:p>
          <w:p w:rsidR="007229F5" w:rsidRPr="00D163C8" w:rsidRDefault="007229F5" w:rsidP="00945964">
            <w:pPr>
              <w:autoSpaceDE w:val="0"/>
              <w:autoSpaceDN w:val="0"/>
              <w:adjustRightInd w:val="0"/>
              <w:spacing w:after="0"/>
              <w:ind w:right="-1"/>
              <w:contextualSpacing/>
              <w:jc w:val="center"/>
              <w:rPr>
                <w:rFonts w:ascii="Times New Roman" w:hAnsi="Times New Roman" w:cs="Times New Roman"/>
                <w:b/>
                <w:bCs/>
                <w:color w:val="000000"/>
                <w:sz w:val="24"/>
                <w:szCs w:val="24"/>
              </w:rPr>
            </w:pPr>
          </w:p>
        </w:tc>
      </w:tr>
      <w:tr w:rsidR="007229F5" w:rsidRPr="00D163C8" w:rsidTr="007229F5">
        <w:tc>
          <w:tcPr>
            <w:tcW w:w="3828" w:type="dxa"/>
          </w:tcPr>
          <w:p w:rsidR="007229F5" w:rsidRPr="00D163C8" w:rsidRDefault="007229F5" w:rsidP="0004427D">
            <w:pPr>
              <w:spacing w:after="0"/>
              <w:ind w:right="-1"/>
              <w:contextualSpacing/>
              <w:rPr>
                <w:rFonts w:ascii="Times New Roman" w:hAnsi="Times New Roman" w:cs="Times New Roman"/>
                <w:sz w:val="24"/>
                <w:szCs w:val="24"/>
              </w:rPr>
            </w:pPr>
            <w:r w:rsidRPr="00D163C8">
              <w:rPr>
                <w:rFonts w:ascii="Times New Roman" w:hAnsi="Times New Roman" w:cs="Times New Roman"/>
                <w:bCs/>
                <w:sz w:val="24"/>
                <w:szCs w:val="24"/>
              </w:rPr>
              <w:t xml:space="preserve">Тема 1. </w:t>
            </w:r>
            <w:r>
              <w:rPr>
                <w:rFonts w:ascii="Times New Roman" w:hAnsi="Times New Roman" w:cs="Times New Roman"/>
                <w:sz w:val="24"/>
                <w:szCs w:val="24"/>
              </w:rPr>
              <w:t>Входження України в незалежність</w:t>
            </w:r>
            <w:r w:rsidRPr="00D163C8">
              <w:rPr>
                <w:rFonts w:ascii="Times New Roman" w:hAnsi="Times New Roman" w:cs="Times New Roman"/>
                <w:sz w:val="24"/>
                <w:szCs w:val="24"/>
              </w:rPr>
              <w:t>.</w:t>
            </w:r>
          </w:p>
        </w:tc>
        <w:tc>
          <w:tcPr>
            <w:tcW w:w="851" w:type="dxa"/>
          </w:tcPr>
          <w:p w:rsidR="007229F5" w:rsidRPr="007229F5" w:rsidRDefault="007229F5" w:rsidP="00945964">
            <w:pPr>
              <w:spacing w:after="0"/>
              <w:ind w:right="-1"/>
              <w:contextualSpacing/>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7229F5" w:rsidRPr="00D163C8" w:rsidRDefault="007229F5" w:rsidP="00945964">
            <w:pPr>
              <w:spacing w:after="0"/>
              <w:ind w:right="-1"/>
              <w:contextualSpacing/>
              <w:rPr>
                <w:rFonts w:ascii="Times New Roman" w:hAnsi="Times New Roman" w:cs="Times New Roman"/>
                <w:sz w:val="24"/>
                <w:szCs w:val="24"/>
              </w:rPr>
            </w:pPr>
          </w:p>
        </w:tc>
        <w:tc>
          <w:tcPr>
            <w:tcW w:w="851" w:type="dxa"/>
          </w:tcPr>
          <w:p w:rsidR="007229F5" w:rsidRPr="00D163C8" w:rsidRDefault="007229F5" w:rsidP="00945964">
            <w:pPr>
              <w:spacing w:after="0"/>
              <w:ind w:right="-1"/>
              <w:contextualSpacing/>
              <w:jc w:val="center"/>
              <w:rPr>
                <w:rFonts w:ascii="Times New Roman" w:hAnsi="Times New Roman" w:cs="Times New Roman"/>
                <w:sz w:val="24"/>
                <w:szCs w:val="24"/>
              </w:rPr>
            </w:pPr>
          </w:p>
        </w:tc>
        <w:tc>
          <w:tcPr>
            <w:tcW w:w="708" w:type="dxa"/>
          </w:tcPr>
          <w:p w:rsidR="007229F5" w:rsidRPr="00D163C8" w:rsidRDefault="007229F5" w:rsidP="00945964">
            <w:pPr>
              <w:spacing w:after="0"/>
              <w:ind w:right="-1"/>
              <w:contextualSpacing/>
              <w:jc w:val="center"/>
              <w:rPr>
                <w:rFonts w:ascii="Times New Roman" w:hAnsi="Times New Roman" w:cs="Times New Roman"/>
                <w:sz w:val="24"/>
                <w:szCs w:val="24"/>
              </w:rPr>
            </w:pPr>
          </w:p>
        </w:tc>
        <w:tc>
          <w:tcPr>
            <w:tcW w:w="851" w:type="dxa"/>
          </w:tcPr>
          <w:p w:rsidR="007229F5" w:rsidRPr="007229F5" w:rsidRDefault="007229F5" w:rsidP="00945964">
            <w:pPr>
              <w:spacing w:after="0"/>
              <w:ind w:right="-1"/>
              <w:contextualSpacing/>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992" w:type="dxa"/>
          </w:tcPr>
          <w:p w:rsidR="007229F5" w:rsidRPr="00D163C8" w:rsidRDefault="007229F5" w:rsidP="00945964">
            <w:pPr>
              <w:spacing w:after="0"/>
              <w:ind w:right="-1"/>
              <w:contextualSpacing/>
              <w:rPr>
                <w:rFonts w:ascii="Times New Roman" w:hAnsi="Times New Roman" w:cs="Times New Roman"/>
                <w:sz w:val="24"/>
                <w:szCs w:val="24"/>
              </w:rPr>
            </w:pPr>
          </w:p>
        </w:tc>
      </w:tr>
      <w:tr w:rsidR="007229F5" w:rsidRPr="00D163C8" w:rsidTr="007229F5">
        <w:tc>
          <w:tcPr>
            <w:tcW w:w="3828" w:type="dxa"/>
          </w:tcPr>
          <w:p w:rsidR="007229F5" w:rsidRPr="00D163C8" w:rsidRDefault="007229F5" w:rsidP="0004427D">
            <w:pPr>
              <w:spacing w:after="0"/>
              <w:ind w:right="-1"/>
              <w:contextualSpacing/>
              <w:rPr>
                <w:rFonts w:ascii="Times New Roman" w:hAnsi="Times New Roman" w:cs="Times New Roman"/>
                <w:sz w:val="24"/>
                <w:szCs w:val="24"/>
              </w:rPr>
            </w:pPr>
            <w:r w:rsidRPr="00D163C8">
              <w:rPr>
                <w:rFonts w:ascii="Times New Roman" w:hAnsi="Times New Roman" w:cs="Times New Roman"/>
                <w:bCs/>
                <w:sz w:val="24"/>
                <w:szCs w:val="24"/>
              </w:rPr>
              <w:t>Тема 2.</w:t>
            </w:r>
            <w:r w:rsidRPr="00D163C8">
              <w:rPr>
                <w:rFonts w:ascii="Times New Roman" w:hAnsi="Times New Roman" w:cs="Times New Roman"/>
                <w:sz w:val="24"/>
                <w:szCs w:val="24"/>
              </w:rPr>
              <w:t xml:space="preserve"> </w:t>
            </w:r>
            <w:r>
              <w:rPr>
                <w:rFonts w:ascii="Times New Roman" w:hAnsi="Times New Roman" w:cs="Times New Roman"/>
                <w:sz w:val="24"/>
                <w:szCs w:val="24"/>
              </w:rPr>
              <w:t>Українські революції</w:t>
            </w:r>
            <w:r w:rsidRPr="00D163C8">
              <w:rPr>
                <w:rFonts w:ascii="Times New Roman" w:hAnsi="Times New Roman" w:cs="Times New Roman"/>
                <w:sz w:val="24"/>
                <w:szCs w:val="24"/>
              </w:rPr>
              <w:t xml:space="preserve">. </w:t>
            </w:r>
          </w:p>
        </w:tc>
        <w:tc>
          <w:tcPr>
            <w:tcW w:w="851" w:type="dxa"/>
          </w:tcPr>
          <w:p w:rsidR="007229F5" w:rsidRPr="007229F5" w:rsidRDefault="007229F5" w:rsidP="00945964">
            <w:pPr>
              <w:spacing w:after="0"/>
              <w:ind w:right="-1"/>
              <w:contextualSpacing/>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50" w:type="dxa"/>
          </w:tcPr>
          <w:p w:rsidR="007229F5" w:rsidRPr="00D163C8" w:rsidRDefault="007229F5" w:rsidP="00945964">
            <w:pPr>
              <w:spacing w:after="0"/>
              <w:ind w:right="-1"/>
              <w:contextualSpacing/>
              <w:jc w:val="both"/>
              <w:rPr>
                <w:rFonts w:ascii="Times New Roman" w:hAnsi="Times New Roman" w:cs="Times New Roman"/>
                <w:sz w:val="24"/>
                <w:szCs w:val="24"/>
              </w:rPr>
            </w:pPr>
          </w:p>
        </w:tc>
        <w:tc>
          <w:tcPr>
            <w:tcW w:w="851" w:type="dxa"/>
          </w:tcPr>
          <w:p w:rsidR="007229F5" w:rsidRPr="00D163C8" w:rsidRDefault="007229F5" w:rsidP="00945964">
            <w:pPr>
              <w:spacing w:after="0"/>
              <w:ind w:right="-1"/>
              <w:contextualSpacing/>
              <w:jc w:val="both"/>
              <w:rPr>
                <w:rFonts w:ascii="Times New Roman" w:hAnsi="Times New Roman" w:cs="Times New Roman"/>
                <w:sz w:val="24"/>
                <w:szCs w:val="24"/>
              </w:rPr>
            </w:pPr>
          </w:p>
        </w:tc>
        <w:tc>
          <w:tcPr>
            <w:tcW w:w="708" w:type="dxa"/>
          </w:tcPr>
          <w:p w:rsidR="007229F5" w:rsidRPr="00D163C8" w:rsidRDefault="007229F5" w:rsidP="00945964">
            <w:pPr>
              <w:spacing w:after="0"/>
              <w:ind w:right="-1"/>
              <w:contextualSpacing/>
              <w:jc w:val="center"/>
              <w:rPr>
                <w:rFonts w:ascii="Times New Roman" w:hAnsi="Times New Roman" w:cs="Times New Roman"/>
                <w:sz w:val="24"/>
                <w:szCs w:val="24"/>
              </w:rPr>
            </w:pPr>
          </w:p>
        </w:tc>
        <w:tc>
          <w:tcPr>
            <w:tcW w:w="851" w:type="dxa"/>
          </w:tcPr>
          <w:p w:rsidR="007229F5" w:rsidRPr="007229F5" w:rsidRDefault="007229F5" w:rsidP="00945964">
            <w:pPr>
              <w:spacing w:after="0"/>
              <w:ind w:right="-1"/>
              <w:contextualSpacing/>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992" w:type="dxa"/>
          </w:tcPr>
          <w:p w:rsidR="007229F5" w:rsidRPr="00D163C8" w:rsidRDefault="007229F5" w:rsidP="00945964">
            <w:pPr>
              <w:spacing w:after="0"/>
              <w:ind w:right="-1"/>
              <w:contextualSpacing/>
              <w:rPr>
                <w:rFonts w:ascii="Times New Roman" w:hAnsi="Times New Roman" w:cs="Times New Roman"/>
                <w:sz w:val="24"/>
                <w:szCs w:val="24"/>
              </w:rPr>
            </w:pPr>
          </w:p>
        </w:tc>
      </w:tr>
      <w:tr w:rsidR="007229F5" w:rsidRPr="00D163C8" w:rsidTr="007229F5">
        <w:tc>
          <w:tcPr>
            <w:tcW w:w="3828" w:type="dxa"/>
          </w:tcPr>
          <w:p w:rsidR="007229F5" w:rsidRPr="003478A3" w:rsidRDefault="007229F5" w:rsidP="007229F5">
            <w:pPr>
              <w:spacing w:after="0"/>
              <w:ind w:right="-1"/>
              <w:contextualSpacing/>
              <w:rPr>
                <w:rFonts w:ascii="Times New Roman" w:hAnsi="Times New Roman" w:cs="Times New Roman"/>
                <w:bCs/>
                <w:sz w:val="24"/>
                <w:szCs w:val="24"/>
              </w:rPr>
            </w:pPr>
            <w:r>
              <w:rPr>
                <w:rFonts w:ascii="Times New Roman" w:hAnsi="Times New Roman" w:cs="Times New Roman"/>
                <w:bCs/>
                <w:sz w:val="24"/>
                <w:szCs w:val="24"/>
              </w:rPr>
              <w:t>Т</w:t>
            </w:r>
            <w:r w:rsidRPr="003478A3">
              <w:rPr>
                <w:rFonts w:ascii="Times New Roman" w:hAnsi="Times New Roman" w:cs="Times New Roman"/>
                <w:bCs/>
                <w:sz w:val="24"/>
                <w:szCs w:val="24"/>
              </w:rPr>
              <w:t xml:space="preserve">ема 3. </w:t>
            </w:r>
            <w:r>
              <w:rPr>
                <w:rFonts w:ascii="Times New Roman" w:hAnsi="Times New Roman"/>
                <w:sz w:val="24"/>
                <w:szCs w:val="24"/>
              </w:rPr>
              <w:t>В</w:t>
            </w:r>
            <w:r w:rsidRPr="003478A3">
              <w:rPr>
                <w:rFonts w:ascii="Times New Roman" w:hAnsi="Times New Roman"/>
                <w:sz w:val="24"/>
                <w:szCs w:val="24"/>
              </w:rPr>
              <w:t xml:space="preserve">нутрішньополітичні процеси та їх вплив на </w:t>
            </w:r>
            <w:r>
              <w:rPr>
                <w:rFonts w:ascii="Times New Roman" w:hAnsi="Times New Roman"/>
                <w:sz w:val="24"/>
                <w:szCs w:val="24"/>
              </w:rPr>
              <w:t>формування зовнішньої політики У</w:t>
            </w:r>
            <w:r w:rsidRPr="003478A3">
              <w:rPr>
                <w:rFonts w:ascii="Times New Roman" w:hAnsi="Times New Roman"/>
                <w:sz w:val="24"/>
                <w:szCs w:val="24"/>
              </w:rPr>
              <w:t>країни</w:t>
            </w:r>
            <w:r w:rsidRPr="003478A3">
              <w:rPr>
                <w:rFonts w:ascii="Times New Roman" w:hAnsi="Times New Roman" w:cs="Times New Roman"/>
                <w:sz w:val="24"/>
                <w:szCs w:val="24"/>
              </w:rPr>
              <w:t xml:space="preserve">. </w:t>
            </w:r>
          </w:p>
        </w:tc>
        <w:tc>
          <w:tcPr>
            <w:tcW w:w="851" w:type="dxa"/>
          </w:tcPr>
          <w:p w:rsidR="007229F5" w:rsidRPr="00D163C8" w:rsidRDefault="007229F5" w:rsidP="007229F5">
            <w:pPr>
              <w:spacing w:after="0"/>
              <w:ind w:right="-1"/>
              <w:contextualSpacing/>
              <w:rPr>
                <w:rFonts w:ascii="Times New Roman" w:hAnsi="Times New Roman" w:cs="Times New Roman"/>
                <w:sz w:val="24"/>
                <w:szCs w:val="24"/>
              </w:rPr>
            </w:pPr>
            <w:r w:rsidRPr="00D163C8">
              <w:rPr>
                <w:rFonts w:ascii="Times New Roman" w:hAnsi="Times New Roman" w:cs="Times New Roman"/>
                <w:sz w:val="24"/>
                <w:szCs w:val="24"/>
              </w:rPr>
              <w:t>2</w:t>
            </w:r>
          </w:p>
        </w:tc>
        <w:tc>
          <w:tcPr>
            <w:tcW w:w="850" w:type="dxa"/>
          </w:tcPr>
          <w:p w:rsidR="007229F5" w:rsidRPr="00D163C8" w:rsidRDefault="007229F5" w:rsidP="007229F5">
            <w:pPr>
              <w:spacing w:after="0"/>
              <w:ind w:right="-1"/>
              <w:contextualSpacing/>
              <w:jc w:val="both"/>
              <w:rPr>
                <w:rFonts w:ascii="Times New Roman" w:hAnsi="Times New Roman" w:cs="Times New Roman"/>
                <w:sz w:val="24"/>
                <w:szCs w:val="24"/>
              </w:rPr>
            </w:pPr>
          </w:p>
        </w:tc>
        <w:tc>
          <w:tcPr>
            <w:tcW w:w="851" w:type="dxa"/>
          </w:tcPr>
          <w:p w:rsidR="007229F5" w:rsidRPr="00D163C8" w:rsidRDefault="007229F5" w:rsidP="007229F5">
            <w:pPr>
              <w:spacing w:after="0"/>
              <w:ind w:right="-1"/>
              <w:contextualSpacing/>
              <w:jc w:val="both"/>
              <w:rPr>
                <w:rFonts w:ascii="Times New Roman" w:hAnsi="Times New Roman" w:cs="Times New Roman"/>
                <w:sz w:val="24"/>
                <w:szCs w:val="24"/>
              </w:rPr>
            </w:pPr>
            <w:r w:rsidRPr="00D163C8">
              <w:rPr>
                <w:rFonts w:ascii="Times New Roman" w:hAnsi="Times New Roman" w:cs="Times New Roman"/>
                <w:sz w:val="24"/>
                <w:szCs w:val="24"/>
              </w:rPr>
              <w:t>2</w:t>
            </w:r>
          </w:p>
        </w:tc>
        <w:tc>
          <w:tcPr>
            <w:tcW w:w="708" w:type="dxa"/>
          </w:tcPr>
          <w:p w:rsidR="007229F5" w:rsidRPr="00D163C8" w:rsidRDefault="007229F5" w:rsidP="007229F5">
            <w:pPr>
              <w:spacing w:after="0"/>
              <w:ind w:right="-1"/>
              <w:contextualSpacing/>
              <w:jc w:val="center"/>
              <w:rPr>
                <w:rFonts w:ascii="Times New Roman" w:hAnsi="Times New Roman" w:cs="Times New Roman"/>
                <w:sz w:val="24"/>
                <w:szCs w:val="24"/>
              </w:rPr>
            </w:pPr>
          </w:p>
        </w:tc>
        <w:tc>
          <w:tcPr>
            <w:tcW w:w="851" w:type="dxa"/>
          </w:tcPr>
          <w:p w:rsidR="007229F5" w:rsidRDefault="007229F5" w:rsidP="007229F5">
            <w:r w:rsidRPr="00380B90">
              <w:rPr>
                <w:rFonts w:ascii="Times New Roman" w:hAnsi="Times New Roman" w:cs="Times New Roman"/>
                <w:sz w:val="24"/>
                <w:szCs w:val="24"/>
                <w:lang w:val="en-US"/>
              </w:rPr>
              <w:t>5</w:t>
            </w:r>
          </w:p>
        </w:tc>
        <w:tc>
          <w:tcPr>
            <w:tcW w:w="992" w:type="dxa"/>
          </w:tcPr>
          <w:p w:rsidR="007229F5" w:rsidRPr="00D163C8" w:rsidRDefault="007229F5" w:rsidP="007229F5">
            <w:pPr>
              <w:spacing w:after="0"/>
              <w:ind w:right="-1"/>
              <w:contextualSpacing/>
              <w:rPr>
                <w:rFonts w:ascii="Times New Roman" w:hAnsi="Times New Roman" w:cs="Times New Roman"/>
                <w:sz w:val="24"/>
                <w:szCs w:val="24"/>
              </w:rPr>
            </w:pPr>
          </w:p>
        </w:tc>
      </w:tr>
      <w:tr w:rsidR="007229F5" w:rsidRPr="00D163C8" w:rsidTr="007229F5">
        <w:tc>
          <w:tcPr>
            <w:tcW w:w="3828" w:type="dxa"/>
          </w:tcPr>
          <w:p w:rsidR="007229F5" w:rsidRDefault="007229F5" w:rsidP="007229F5">
            <w:pPr>
              <w:spacing w:after="0"/>
              <w:ind w:right="-1"/>
              <w:contextualSpacing/>
              <w:rPr>
                <w:rFonts w:ascii="Times New Roman" w:hAnsi="Times New Roman" w:cs="Times New Roman"/>
                <w:bCs/>
                <w:sz w:val="24"/>
                <w:szCs w:val="24"/>
              </w:rPr>
            </w:pPr>
            <w:r>
              <w:rPr>
                <w:rFonts w:ascii="Times New Roman" w:hAnsi="Times New Roman" w:cs="Times New Roman"/>
                <w:bCs/>
                <w:sz w:val="24"/>
                <w:szCs w:val="24"/>
              </w:rPr>
              <w:t xml:space="preserve">Тема 4. </w:t>
            </w:r>
            <w:r w:rsidRPr="003478A3">
              <w:rPr>
                <w:rFonts w:ascii="Times New Roman" w:hAnsi="Times New Roman" w:cs="Times New Roman"/>
                <w:sz w:val="24"/>
                <w:szCs w:val="24"/>
              </w:rPr>
              <w:t xml:space="preserve">Українська діаспора у світі. Її реакція на незалежність </w:t>
            </w:r>
            <w:r w:rsidRPr="003478A3">
              <w:rPr>
                <w:rFonts w:ascii="Times New Roman" w:hAnsi="Times New Roman" w:cs="Times New Roman"/>
                <w:i/>
                <w:sz w:val="24"/>
                <w:szCs w:val="24"/>
              </w:rPr>
              <w:tab/>
              <w:t xml:space="preserve">         </w:t>
            </w:r>
            <w:r w:rsidRPr="003478A3">
              <w:rPr>
                <w:rFonts w:ascii="Times New Roman" w:hAnsi="Times New Roman" w:cs="Times New Roman"/>
                <w:sz w:val="24"/>
                <w:szCs w:val="24"/>
              </w:rPr>
              <w:t>України</w:t>
            </w:r>
          </w:p>
        </w:tc>
        <w:tc>
          <w:tcPr>
            <w:tcW w:w="851" w:type="dxa"/>
          </w:tcPr>
          <w:p w:rsidR="007229F5" w:rsidRPr="00D163C8" w:rsidRDefault="007229F5" w:rsidP="007229F5">
            <w:pPr>
              <w:spacing w:after="0"/>
              <w:ind w:right="-1"/>
              <w:contextualSpacing/>
              <w:rPr>
                <w:rFonts w:ascii="Times New Roman" w:hAnsi="Times New Roman" w:cs="Times New Roman"/>
                <w:sz w:val="24"/>
                <w:szCs w:val="24"/>
              </w:rPr>
            </w:pPr>
          </w:p>
        </w:tc>
        <w:tc>
          <w:tcPr>
            <w:tcW w:w="850" w:type="dxa"/>
          </w:tcPr>
          <w:p w:rsidR="007229F5" w:rsidRPr="00D163C8" w:rsidRDefault="007229F5" w:rsidP="007229F5">
            <w:pPr>
              <w:spacing w:after="0"/>
              <w:ind w:right="-1"/>
              <w:contextualSpacing/>
              <w:jc w:val="both"/>
              <w:rPr>
                <w:rFonts w:ascii="Times New Roman" w:hAnsi="Times New Roman" w:cs="Times New Roman"/>
                <w:sz w:val="24"/>
                <w:szCs w:val="24"/>
              </w:rPr>
            </w:pPr>
          </w:p>
        </w:tc>
        <w:tc>
          <w:tcPr>
            <w:tcW w:w="851" w:type="dxa"/>
          </w:tcPr>
          <w:p w:rsidR="007229F5" w:rsidRPr="00D163C8" w:rsidRDefault="007229F5" w:rsidP="007229F5">
            <w:pPr>
              <w:spacing w:after="0"/>
              <w:ind w:right="-1"/>
              <w:contextualSpacing/>
              <w:jc w:val="both"/>
              <w:rPr>
                <w:rFonts w:ascii="Times New Roman" w:hAnsi="Times New Roman" w:cs="Times New Roman"/>
                <w:sz w:val="24"/>
                <w:szCs w:val="24"/>
              </w:rPr>
            </w:pPr>
          </w:p>
        </w:tc>
        <w:tc>
          <w:tcPr>
            <w:tcW w:w="708" w:type="dxa"/>
          </w:tcPr>
          <w:p w:rsidR="007229F5" w:rsidRPr="00D163C8" w:rsidRDefault="007229F5" w:rsidP="007229F5">
            <w:pPr>
              <w:spacing w:after="0"/>
              <w:ind w:right="-1"/>
              <w:contextualSpacing/>
              <w:jc w:val="center"/>
              <w:rPr>
                <w:rFonts w:ascii="Times New Roman" w:hAnsi="Times New Roman" w:cs="Times New Roman"/>
                <w:sz w:val="24"/>
                <w:szCs w:val="24"/>
              </w:rPr>
            </w:pPr>
          </w:p>
        </w:tc>
        <w:tc>
          <w:tcPr>
            <w:tcW w:w="851" w:type="dxa"/>
          </w:tcPr>
          <w:p w:rsidR="007229F5" w:rsidRDefault="007229F5" w:rsidP="007229F5">
            <w:r w:rsidRPr="00380B90">
              <w:rPr>
                <w:rFonts w:ascii="Times New Roman" w:hAnsi="Times New Roman" w:cs="Times New Roman"/>
                <w:sz w:val="24"/>
                <w:szCs w:val="24"/>
                <w:lang w:val="en-US"/>
              </w:rPr>
              <w:t>5</w:t>
            </w:r>
          </w:p>
        </w:tc>
        <w:tc>
          <w:tcPr>
            <w:tcW w:w="992" w:type="dxa"/>
          </w:tcPr>
          <w:p w:rsidR="007229F5" w:rsidRPr="00D163C8" w:rsidRDefault="007229F5" w:rsidP="007229F5">
            <w:pPr>
              <w:spacing w:after="0"/>
              <w:ind w:right="-1"/>
              <w:contextualSpacing/>
              <w:rPr>
                <w:rFonts w:ascii="Times New Roman" w:hAnsi="Times New Roman" w:cs="Times New Roman"/>
                <w:sz w:val="24"/>
                <w:szCs w:val="24"/>
              </w:rPr>
            </w:pPr>
          </w:p>
        </w:tc>
      </w:tr>
      <w:tr w:rsidR="007229F5" w:rsidRPr="00D163C8" w:rsidTr="007229F5">
        <w:tc>
          <w:tcPr>
            <w:tcW w:w="3828" w:type="dxa"/>
          </w:tcPr>
          <w:p w:rsidR="007229F5" w:rsidRPr="00D163C8" w:rsidRDefault="007229F5" w:rsidP="007229F5">
            <w:pPr>
              <w:spacing w:after="0"/>
              <w:ind w:right="-1"/>
              <w:contextualSpacing/>
              <w:rPr>
                <w:rFonts w:ascii="Times New Roman" w:hAnsi="Times New Roman" w:cs="Times New Roman"/>
                <w:bCs/>
                <w:sz w:val="24"/>
                <w:szCs w:val="24"/>
              </w:rPr>
            </w:pPr>
            <w:r>
              <w:rPr>
                <w:rFonts w:ascii="Times New Roman" w:hAnsi="Times New Roman" w:cs="Times New Roman"/>
                <w:bCs/>
                <w:sz w:val="24"/>
                <w:szCs w:val="24"/>
              </w:rPr>
              <w:t xml:space="preserve">Тема 5. </w:t>
            </w:r>
            <w:r w:rsidRPr="003478A3">
              <w:rPr>
                <w:rFonts w:ascii="Times New Roman" w:hAnsi="Times New Roman" w:cs="Times New Roman"/>
                <w:sz w:val="24"/>
                <w:szCs w:val="24"/>
              </w:rPr>
              <w:t>Проблеми євроатлантичної інтеграції України</w:t>
            </w:r>
          </w:p>
        </w:tc>
        <w:tc>
          <w:tcPr>
            <w:tcW w:w="851" w:type="dxa"/>
          </w:tcPr>
          <w:p w:rsidR="007229F5" w:rsidRDefault="007229F5" w:rsidP="007229F5">
            <w:pPr>
              <w:spacing w:after="0"/>
              <w:ind w:right="-1"/>
              <w:contextualSpacing/>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7229F5" w:rsidRPr="00D163C8" w:rsidRDefault="007229F5" w:rsidP="007229F5">
            <w:pPr>
              <w:spacing w:after="0"/>
              <w:ind w:right="-1"/>
              <w:contextualSpacing/>
              <w:jc w:val="both"/>
              <w:rPr>
                <w:rFonts w:ascii="Times New Roman" w:hAnsi="Times New Roman" w:cs="Times New Roman"/>
                <w:sz w:val="24"/>
                <w:szCs w:val="24"/>
              </w:rPr>
            </w:pPr>
          </w:p>
        </w:tc>
        <w:tc>
          <w:tcPr>
            <w:tcW w:w="851" w:type="dxa"/>
          </w:tcPr>
          <w:p w:rsidR="007229F5" w:rsidRPr="00D163C8" w:rsidRDefault="007229F5" w:rsidP="007229F5">
            <w:pPr>
              <w:spacing w:after="0"/>
              <w:ind w:right="-1"/>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7229F5" w:rsidRPr="00D163C8" w:rsidRDefault="007229F5" w:rsidP="007229F5">
            <w:pPr>
              <w:spacing w:after="0"/>
              <w:ind w:right="-1"/>
              <w:contextualSpacing/>
              <w:jc w:val="center"/>
              <w:rPr>
                <w:rFonts w:ascii="Times New Roman" w:hAnsi="Times New Roman" w:cs="Times New Roman"/>
                <w:sz w:val="24"/>
                <w:szCs w:val="24"/>
              </w:rPr>
            </w:pPr>
          </w:p>
        </w:tc>
        <w:tc>
          <w:tcPr>
            <w:tcW w:w="851" w:type="dxa"/>
          </w:tcPr>
          <w:p w:rsidR="007229F5" w:rsidRDefault="007229F5" w:rsidP="007229F5">
            <w:r w:rsidRPr="00380B90">
              <w:rPr>
                <w:rFonts w:ascii="Times New Roman" w:hAnsi="Times New Roman" w:cs="Times New Roman"/>
                <w:sz w:val="24"/>
                <w:szCs w:val="24"/>
                <w:lang w:val="en-US"/>
              </w:rPr>
              <w:t>5</w:t>
            </w:r>
          </w:p>
        </w:tc>
        <w:tc>
          <w:tcPr>
            <w:tcW w:w="992" w:type="dxa"/>
          </w:tcPr>
          <w:p w:rsidR="007229F5" w:rsidRPr="00D163C8" w:rsidRDefault="007229F5" w:rsidP="007229F5">
            <w:pPr>
              <w:spacing w:after="0"/>
              <w:ind w:right="-1"/>
              <w:contextualSpacing/>
              <w:rPr>
                <w:rFonts w:ascii="Times New Roman" w:hAnsi="Times New Roman" w:cs="Times New Roman"/>
                <w:sz w:val="24"/>
                <w:szCs w:val="24"/>
              </w:rPr>
            </w:pPr>
          </w:p>
        </w:tc>
      </w:tr>
      <w:tr w:rsidR="007229F5" w:rsidRPr="00D163C8" w:rsidTr="007229F5">
        <w:tc>
          <w:tcPr>
            <w:tcW w:w="3828" w:type="dxa"/>
          </w:tcPr>
          <w:p w:rsidR="007229F5" w:rsidRDefault="007229F5" w:rsidP="007229F5">
            <w:pPr>
              <w:spacing w:after="0"/>
              <w:ind w:right="-1"/>
              <w:contextualSpacing/>
              <w:rPr>
                <w:rFonts w:ascii="Times New Roman" w:hAnsi="Times New Roman" w:cs="Times New Roman"/>
                <w:bCs/>
                <w:sz w:val="24"/>
                <w:szCs w:val="24"/>
              </w:rPr>
            </w:pPr>
            <w:r>
              <w:rPr>
                <w:rFonts w:ascii="Times New Roman" w:hAnsi="Times New Roman" w:cs="Times New Roman"/>
                <w:bCs/>
                <w:sz w:val="24"/>
                <w:szCs w:val="24"/>
              </w:rPr>
              <w:t xml:space="preserve">Тема 6. </w:t>
            </w:r>
            <w:r w:rsidRPr="00A571F0">
              <w:rPr>
                <w:rFonts w:ascii="Times New Roman" w:hAnsi="Times New Roman" w:cs="Times New Roman"/>
                <w:sz w:val="24"/>
                <w:szCs w:val="24"/>
              </w:rPr>
              <w:t>Україна на шляху до ЄС</w:t>
            </w:r>
          </w:p>
        </w:tc>
        <w:tc>
          <w:tcPr>
            <w:tcW w:w="851" w:type="dxa"/>
          </w:tcPr>
          <w:p w:rsidR="007229F5" w:rsidRDefault="007229F5" w:rsidP="007229F5">
            <w:pPr>
              <w:spacing w:after="0"/>
              <w:ind w:right="-1"/>
              <w:contextualSpacing/>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7229F5" w:rsidRPr="00D163C8" w:rsidRDefault="007229F5" w:rsidP="007229F5">
            <w:pPr>
              <w:spacing w:after="0"/>
              <w:ind w:right="-1"/>
              <w:contextualSpacing/>
              <w:jc w:val="both"/>
              <w:rPr>
                <w:rFonts w:ascii="Times New Roman" w:hAnsi="Times New Roman" w:cs="Times New Roman"/>
                <w:sz w:val="24"/>
                <w:szCs w:val="24"/>
              </w:rPr>
            </w:pPr>
          </w:p>
        </w:tc>
        <w:tc>
          <w:tcPr>
            <w:tcW w:w="851" w:type="dxa"/>
          </w:tcPr>
          <w:p w:rsidR="007229F5" w:rsidRDefault="007229F5" w:rsidP="007229F5">
            <w:pPr>
              <w:spacing w:after="0"/>
              <w:ind w:right="-1"/>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7229F5" w:rsidRPr="00D163C8" w:rsidRDefault="007229F5" w:rsidP="007229F5">
            <w:pPr>
              <w:spacing w:after="0"/>
              <w:ind w:right="-1"/>
              <w:contextualSpacing/>
              <w:jc w:val="center"/>
              <w:rPr>
                <w:rFonts w:ascii="Times New Roman" w:hAnsi="Times New Roman" w:cs="Times New Roman"/>
                <w:sz w:val="24"/>
                <w:szCs w:val="24"/>
              </w:rPr>
            </w:pPr>
          </w:p>
        </w:tc>
        <w:tc>
          <w:tcPr>
            <w:tcW w:w="851" w:type="dxa"/>
          </w:tcPr>
          <w:p w:rsidR="007229F5" w:rsidRDefault="007229F5" w:rsidP="007229F5">
            <w:r w:rsidRPr="00380B90">
              <w:rPr>
                <w:rFonts w:ascii="Times New Roman" w:hAnsi="Times New Roman" w:cs="Times New Roman"/>
                <w:sz w:val="24"/>
                <w:szCs w:val="24"/>
                <w:lang w:val="en-US"/>
              </w:rPr>
              <w:t>5</w:t>
            </w:r>
          </w:p>
        </w:tc>
        <w:tc>
          <w:tcPr>
            <w:tcW w:w="992" w:type="dxa"/>
          </w:tcPr>
          <w:p w:rsidR="007229F5" w:rsidRPr="00D163C8" w:rsidRDefault="007229F5" w:rsidP="007229F5">
            <w:pPr>
              <w:spacing w:after="0"/>
              <w:ind w:right="-1"/>
              <w:contextualSpacing/>
              <w:rPr>
                <w:rFonts w:ascii="Times New Roman" w:hAnsi="Times New Roman" w:cs="Times New Roman"/>
                <w:sz w:val="24"/>
                <w:szCs w:val="24"/>
              </w:rPr>
            </w:pPr>
          </w:p>
        </w:tc>
      </w:tr>
      <w:tr w:rsidR="007229F5" w:rsidRPr="00D163C8" w:rsidTr="007229F5">
        <w:tc>
          <w:tcPr>
            <w:tcW w:w="3828" w:type="dxa"/>
          </w:tcPr>
          <w:p w:rsidR="007229F5" w:rsidRPr="00D163C8" w:rsidRDefault="007229F5" w:rsidP="007229F5">
            <w:pPr>
              <w:spacing w:after="0"/>
              <w:ind w:right="-1"/>
              <w:contextualSpacing/>
              <w:rPr>
                <w:rFonts w:ascii="Times New Roman" w:hAnsi="Times New Roman" w:cs="Times New Roman"/>
                <w:bCs/>
                <w:sz w:val="24"/>
                <w:szCs w:val="24"/>
              </w:rPr>
            </w:pPr>
            <w:r>
              <w:rPr>
                <w:rFonts w:ascii="Times New Roman" w:hAnsi="Times New Roman" w:cs="Times New Roman"/>
                <w:bCs/>
                <w:sz w:val="24"/>
                <w:szCs w:val="24"/>
              </w:rPr>
              <w:t>Тема 7</w:t>
            </w:r>
            <w:r w:rsidRPr="00D163C8">
              <w:rPr>
                <w:rFonts w:ascii="Times New Roman" w:hAnsi="Times New Roman" w:cs="Times New Roman"/>
                <w:bCs/>
                <w:sz w:val="24"/>
                <w:szCs w:val="24"/>
              </w:rPr>
              <w:t xml:space="preserve">. </w:t>
            </w:r>
            <w:r>
              <w:rPr>
                <w:rFonts w:ascii="Times New Roman" w:hAnsi="Times New Roman" w:cs="Times New Roman"/>
                <w:sz w:val="24"/>
                <w:szCs w:val="24"/>
              </w:rPr>
              <w:t>Проблеми стратегічного партнерства</w:t>
            </w:r>
            <w:r w:rsidRPr="00D163C8">
              <w:rPr>
                <w:rFonts w:ascii="Times New Roman" w:hAnsi="Times New Roman" w:cs="Times New Roman"/>
                <w:sz w:val="24"/>
                <w:szCs w:val="24"/>
              </w:rPr>
              <w:t>.</w:t>
            </w:r>
          </w:p>
        </w:tc>
        <w:tc>
          <w:tcPr>
            <w:tcW w:w="851" w:type="dxa"/>
          </w:tcPr>
          <w:p w:rsidR="007229F5" w:rsidRPr="00D163C8" w:rsidRDefault="007229F5" w:rsidP="007229F5">
            <w:pPr>
              <w:spacing w:after="0"/>
              <w:ind w:right="-1"/>
              <w:contextualSpacing/>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7229F5" w:rsidRPr="00D163C8" w:rsidRDefault="007229F5" w:rsidP="007229F5">
            <w:pPr>
              <w:spacing w:after="0"/>
              <w:ind w:right="-1"/>
              <w:contextualSpacing/>
              <w:jc w:val="both"/>
              <w:rPr>
                <w:rFonts w:ascii="Times New Roman" w:hAnsi="Times New Roman" w:cs="Times New Roman"/>
                <w:sz w:val="24"/>
                <w:szCs w:val="24"/>
              </w:rPr>
            </w:pPr>
          </w:p>
        </w:tc>
        <w:tc>
          <w:tcPr>
            <w:tcW w:w="851" w:type="dxa"/>
          </w:tcPr>
          <w:p w:rsidR="007229F5" w:rsidRPr="00D163C8" w:rsidRDefault="007229F5" w:rsidP="007229F5">
            <w:pPr>
              <w:spacing w:after="0"/>
              <w:ind w:right="-1"/>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7229F5" w:rsidRPr="00D163C8" w:rsidRDefault="007229F5" w:rsidP="007229F5">
            <w:pPr>
              <w:spacing w:after="0"/>
              <w:ind w:right="-1"/>
              <w:contextualSpacing/>
              <w:jc w:val="center"/>
              <w:rPr>
                <w:rFonts w:ascii="Times New Roman" w:hAnsi="Times New Roman" w:cs="Times New Roman"/>
                <w:sz w:val="24"/>
                <w:szCs w:val="24"/>
              </w:rPr>
            </w:pPr>
          </w:p>
        </w:tc>
        <w:tc>
          <w:tcPr>
            <w:tcW w:w="851" w:type="dxa"/>
          </w:tcPr>
          <w:p w:rsidR="007229F5" w:rsidRDefault="007229F5" w:rsidP="007229F5">
            <w:r w:rsidRPr="00380B90">
              <w:rPr>
                <w:rFonts w:ascii="Times New Roman" w:hAnsi="Times New Roman" w:cs="Times New Roman"/>
                <w:sz w:val="24"/>
                <w:szCs w:val="24"/>
                <w:lang w:val="en-US"/>
              </w:rPr>
              <w:t>5</w:t>
            </w:r>
          </w:p>
        </w:tc>
        <w:tc>
          <w:tcPr>
            <w:tcW w:w="992" w:type="dxa"/>
          </w:tcPr>
          <w:p w:rsidR="007229F5" w:rsidRPr="00D163C8" w:rsidRDefault="007229F5" w:rsidP="007229F5">
            <w:pPr>
              <w:spacing w:after="0"/>
              <w:ind w:right="-1"/>
              <w:contextualSpacing/>
              <w:rPr>
                <w:rFonts w:ascii="Times New Roman" w:hAnsi="Times New Roman" w:cs="Times New Roman"/>
                <w:sz w:val="24"/>
                <w:szCs w:val="24"/>
              </w:rPr>
            </w:pPr>
          </w:p>
        </w:tc>
      </w:tr>
      <w:tr w:rsidR="007229F5" w:rsidRPr="00D163C8" w:rsidTr="007229F5">
        <w:tc>
          <w:tcPr>
            <w:tcW w:w="3828" w:type="dxa"/>
          </w:tcPr>
          <w:p w:rsidR="007229F5" w:rsidRPr="00D163C8" w:rsidRDefault="007229F5" w:rsidP="007229F5">
            <w:pPr>
              <w:spacing w:after="0"/>
              <w:ind w:right="-1"/>
              <w:contextualSpacing/>
              <w:rPr>
                <w:rFonts w:ascii="Times New Roman" w:hAnsi="Times New Roman" w:cs="Times New Roman"/>
                <w:bCs/>
                <w:sz w:val="24"/>
                <w:szCs w:val="24"/>
              </w:rPr>
            </w:pPr>
            <w:r>
              <w:rPr>
                <w:rFonts w:ascii="Times New Roman" w:hAnsi="Times New Roman" w:cs="Times New Roman"/>
                <w:bCs/>
                <w:sz w:val="24"/>
                <w:szCs w:val="24"/>
              </w:rPr>
              <w:t>Тема 8</w:t>
            </w:r>
            <w:r w:rsidRPr="00D163C8">
              <w:rPr>
                <w:rFonts w:ascii="Times New Roman" w:hAnsi="Times New Roman" w:cs="Times New Roman"/>
                <w:bCs/>
                <w:sz w:val="24"/>
                <w:szCs w:val="24"/>
              </w:rPr>
              <w:t xml:space="preserve">. </w:t>
            </w:r>
            <w:r w:rsidRPr="00624A9E">
              <w:rPr>
                <w:rFonts w:ascii="Times New Roman" w:hAnsi="Times New Roman" w:cs="Times New Roman"/>
                <w:sz w:val="24"/>
                <w:szCs w:val="24"/>
              </w:rPr>
              <w:t>Українсько-російські стосунки 1991 –</w:t>
            </w:r>
            <w:r>
              <w:rPr>
                <w:rFonts w:ascii="Times New Roman" w:hAnsi="Times New Roman" w:cs="Times New Roman"/>
                <w:sz w:val="24"/>
                <w:szCs w:val="24"/>
              </w:rPr>
              <w:t xml:space="preserve"> 202</w:t>
            </w:r>
            <w:r w:rsidRPr="007229F5">
              <w:rPr>
                <w:rFonts w:ascii="Times New Roman" w:hAnsi="Times New Roman" w:cs="Times New Roman"/>
                <w:sz w:val="24"/>
                <w:szCs w:val="24"/>
                <w:lang w:val="ru-RU"/>
              </w:rPr>
              <w:t>2</w:t>
            </w:r>
            <w:r w:rsidRPr="00624A9E">
              <w:rPr>
                <w:rFonts w:ascii="Times New Roman" w:hAnsi="Times New Roman" w:cs="Times New Roman"/>
                <w:sz w:val="24"/>
                <w:szCs w:val="24"/>
              </w:rPr>
              <w:t xml:space="preserve"> рр.</w:t>
            </w:r>
          </w:p>
        </w:tc>
        <w:tc>
          <w:tcPr>
            <w:tcW w:w="851" w:type="dxa"/>
          </w:tcPr>
          <w:p w:rsidR="007229F5" w:rsidRPr="00D163C8" w:rsidRDefault="007229F5" w:rsidP="007229F5">
            <w:pPr>
              <w:spacing w:after="0"/>
              <w:ind w:right="-1"/>
              <w:contextualSpacing/>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7229F5" w:rsidRPr="00D163C8" w:rsidRDefault="007229F5" w:rsidP="007229F5">
            <w:pPr>
              <w:spacing w:after="0"/>
              <w:ind w:right="-1"/>
              <w:contextualSpacing/>
              <w:jc w:val="both"/>
              <w:rPr>
                <w:rFonts w:ascii="Times New Roman" w:hAnsi="Times New Roman" w:cs="Times New Roman"/>
                <w:sz w:val="24"/>
                <w:szCs w:val="24"/>
              </w:rPr>
            </w:pPr>
          </w:p>
        </w:tc>
        <w:tc>
          <w:tcPr>
            <w:tcW w:w="851" w:type="dxa"/>
          </w:tcPr>
          <w:p w:rsidR="007229F5" w:rsidRPr="00D163C8" w:rsidRDefault="007229F5" w:rsidP="007229F5">
            <w:pPr>
              <w:spacing w:after="0"/>
              <w:ind w:right="-1"/>
              <w:contextualSpacing/>
              <w:jc w:val="both"/>
              <w:rPr>
                <w:rFonts w:ascii="Times New Roman" w:hAnsi="Times New Roman" w:cs="Times New Roman"/>
                <w:sz w:val="24"/>
                <w:szCs w:val="24"/>
              </w:rPr>
            </w:pPr>
            <w:r w:rsidRPr="00D163C8">
              <w:rPr>
                <w:rFonts w:ascii="Times New Roman" w:hAnsi="Times New Roman" w:cs="Times New Roman"/>
                <w:sz w:val="24"/>
                <w:szCs w:val="24"/>
              </w:rPr>
              <w:t>2</w:t>
            </w:r>
          </w:p>
        </w:tc>
        <w:tc>
          <w:tcPr>
            <w:tcW w:w="708" w:type="dxa"/>
          </w:tcPr>
          <w:p w:rsidR="007229F5" w:rsidRPr="00D163C8" w:rsidRDefault="007229F5" w:rsidP="007229F5">
            <w:pPr>
              <w:spacing w:after="0"/>
              <w:ind w:right="-1"/>
              <w:contextualSpacing/>
              <w:jc w:val="center"/>
              <w:rPr>
                <w:rFonts w:ascii="Times New Roman" w:hAnsi="Times New Roman" w:cs="Times New Roman"/>
                <w:sz w:val="24"/>
                <w:szCs w:val="24"/>
              </w:rPr>
            </w:pPr>
          </w:p>
        </w:tc>
        <w:tc>
          <w:tcPr>
            <w:tcW w:w="851" w:type="dxa"/>
          </w:tcPr>
          <w:p w:rsidR="007229F5" w:rsidRDefault="007229F5" w:rsidP="007229F5">
            <w:r w:rsidRPr="00380B90">
              <w:rPr>
                <w:rFonts w:ascii="Times New Roman" w:hAnsi="Times New Roman" w:cs="Times New Roman"/>
                <w:sz w:val="24"/>
                <w:szCs w:val="24"/>
                <w:lang w:val="en-US"/>
              </w:rPr>
              <w:t>5</w:t>
            </w:r>
          </w:p>
        </w:tc>
        <w:tc>
          <w:tcPr>
            <w:tcW w:w="992" w:type="dxa"/>
          </w:tcPr>
          <w:p w:rsidR="007229F5" w:rsidRPr="00D163C8" w:rsidRDefault="007229F5" w:rsidP="007229F5">
            <w:pPr>
              <w:spacing w:after="0"/>
              <w:ind w:right="-1"/>
              <w:contextualSpacing/>
              <w:rPr>
                <w:rFonts w:ascii="Times New Roman" w:hAnsi="Times New Roman" w:cs="Times New Roman"/>
                <w:sz w:val="24"/>
                <w:szCs w:val="24"/>
              </w:rPr>
            </w:pPr>
          </w:p>
        </w:tc>
      </w:tr>
      <w:tr w:rsidR="007229F5" w:rsidRPr="00D163C8" w:rsidTr="007229F5">
        <w:tc>
          <w:tcPr>
            <w:tcW w:w="3828" w:type="dxa"/>
          </w:tcPr>
          <w:p w:rsidR="007229F5" w:rsidRPr="00D163C8" w:rsidRDefault="007229F5" w:rsidP="007229F5">
            <w:pPr>
              <w:spacing w:after="0"/>
              <w:ind w:right="-1"/>
              <w:contextualSpacing/>
              <w:rPr>
                <w:rFonts w:ascii="Times New Roman" w:hAnsi="Times New Roman" w:cs="Times New Roman"/>
                <w:bCs/>
                <w:sz w:val="24"/>
                <w:szCs w:val="24"/>
              </w:rPr>
            </w:pPr>
            <w:r>
              <w:rPr>
                <w:rFonts w:ascii="Times New Roman" w:hAnsi="Times New Roman" w:cs="Times New Roman"/>
                <w:bCs/>
                <w:sz w:val="24"/>
                <w:szCs w:val="24"/>
              </w:rPr>
              <w:t>Тема 9</w:t>
            </w:r>
            <w:r w:rsidRPr="00D163C8">
              <w:rPr>
                <w:rFonts w:ascii="Times New Roman" w:hAnsi="Times New Roman" w:cs="Times New Roman"/>
                <w:bCs/>
                <w:sz w:val="24"/>
                <w:szCs w:val="24"/>
              </w:rPr>
              <w:t xml:space="preserve">. </w:t>
            </w:r>
            <w:r w:rsidRPr="00624A9E">
              <w:rPr>
                <w:rFonts w:ascii="Times New Roman" w:hAnsi="Times New Roman" w:cs="Times New Roman"/>
                <w:sz w:val="24"/>
                <w:szCs w:val="24"/>
              </w:rPr>
              <w:t>Революція гідності. Закріплення європейського вибору України.</w:t>
            </w:r>
            <w:r w:rsidRPr="00D163C8">
              <w:rPr>
                <w:rFonts w:ascii="Times New Roman" w:hAnsi="Times New Roman" w:cs="Times New Roman"/>
                <w:sz w:val="24"/>
                <w:szCs w:val="24"/>
              </w:rPr>
              <w:t xml:space="preserve"> </w:t>
            </w:r>
          </w:p>
        </w:tc>
        <w:tc>
          <w:tcPr>
            <w:tcW w:w="851" w:type="dxa"/>
          </w:tcPr>
          <w:p w:rsidR="007229F5" w:rsidRPr="00D163C8" w:rsidRDefault="007229F5" w:rsidP="007229F5">
            <w:pPr>
              <w:spacing w:after="0"/>
              <w:ind w:right="-1"/>
              <w:contextualSpacing/>
              <w:rPr>
                <w:rFonts w:ascii="Times New Roman" w:hAnsi="Times New Roman" w:cs="Times New Roman"/>
                <w:sz w:val="24"/>
                <w:szCs w:val="24"/>
              </w:rPr>
            </w:pPr>
          </w:p>
        </w:tc>
        <w:tc>
          <w:tcPr>
            <w:tcW w:w="850" w:type="dxa"/>
          </w:tcPr>
          <w:p w:rsidR="007229F5" w:rsidRPr="00D163C8" w:rsidRDefault="007229F5" w:rsidP="007229F5">
            <w:pPr>
              <w:spacing w:after="0"/>
              <w:ind w:right="-1"/>
              <w:contextualSpacing/>
              <w:jc w:val="both"/>
              <w:rPr>
                <w:rFonts w:ascii="Times New Roman" w:hAnsi="Times New Roman" w:cs="Times New Roman"/>
                <w:sz w:val="24"/>
                <w:szCs w:val="24"/>
              </w:rPr>
            </w:pPr>
          </w:p>
        </w:tc>
        <w:tc>
          <w:tcPr>
            <w:tcW w:w="851" w:type="dxa"/>
          </w:tcPr>
          <w:p w:rsidR="007229F5" w:rsidRPr="00D163C8" w:rsidRDefault="007229F5" w:rsidP="007229F5">
            <w:pPr>
              <w:spacing w:after="0"/>
              <w:ind w:right="-1"/>
              <w:contextualSpacing/>
              <w:jc w:val="both"/>
              <w:rPr>
                <w:rFonts w:ascii="Times New Roman" w:hAnsi="Times New Roman" w:cs="Times New Roman"/>
                <w:sz w:val="24"/>
                <w:szCs w:val="24"/>
              </w:rPr>
            </w:pPr>
            <w:r w:rsidRPr="00D163C8">
              <w:rPr>
                <w:rFonts w:ascii="Times New Roman" w:hAnsi="Times New Roman" w:cs="Times New Roman"/>
                <w:sz w:val="24"/>
                <w:szCs w:val="24"/>
              </w:rPr>
              <w:t xml:space="preserve">2 </w:t>
            </w:r>
          </w:p>
        </w:tc>
        <w:tc>
          <w:tcPr>
            <w:tcW w:w="708" w:type="dxa"/>
          </w:tcPr>
          <w:p w:rsidR="007229F5" w:rsidRPr="00D163C8" w:rsidRDefault="007229F5" w:rsidP="007229F5">
            <w:pPr>
              <w:spacing w:after="0"/>
              <w:ind w:right="-1"/>
              <w:contextualSpacing/>
              <w:jc w:val="center"/>
              <w:rPr>
                <w:rFonts w:ascii="Times New Roman" w:hAnsi="Times New Roman" w:cs="Times New Roman"/>
                <w:sz w:val="24"/>
                <w:szCs w:val="24"/>
              </w:rPr>
            </w:pPr>
          </w:p>
        </w:tc>
        <w:tc>
          <w:tcPr>
            <w:tcW w:w="851" w:type="dxa"/>
          </w:tcPr>
          <w:p w:rsidR="007229F5" w:rsidRDefault="007229F5" w:rsidP="007229F5">
            <w:r w:rsidRPr="00380B90">
              <w:rPr>
                <w:rFonts w:ascii="Times New Roman" w:hAnsi="Times New Roman" w:cs="Times New Roman"/>
                <w:sz w:val="24"/>
                <w:szCs w:val="24"/>
                <w:lang w:val="en-US"/>
              </w:rPr>
              <w:t>5</w:t>
            </w:r>
          </w:p>
        </w:tc>
        <w:tc>
          <w:tcPr>
            <w:tcW w:w="992" w:type="dxa"/>
          </w:tcPr>
          <w:p w:rsidR="007229F5" w:rsidRPr="00D163C8" w:rsidRDefault="007229F5" w:rsidP="007229F5">
            <w:pPr>
              <w:spacing w:after="0"/>
              <w:ind w:right="-1"/>
              <w:contextualSpacing/>
              <w:rPr>
                <w:rFonts w:ascii="Times New Roman" w:hAnsi="Times New Roman" w:cs="Times New Roman"/>
                <w:sz w:val="24"/>
                <w:szCs w:val="24"/>
              </w:rPr>
            </w:pPr>
          </w:p>
        </w:tc>
      </w:tr>
      <w:tr w:rsidR="007229F5" w:rsidRPr="00D163C8" w:rsidTr="007229F5">
        <w:tc>
          <w:tcPr>
            <w:tcW w:w="3828" w:type="dxa"/>
          </w:tcPr>
          <w:p w:rsidR="007229F5" w:rsidRPr="00D163C8" w:rsidRDefault="007229F5" w:rsidP="007229F5">
            <w:pPr>
              <w:spacing w:after="0"/>
              <w:ind w:right="-1"/>
              <w:contextualSpacing/>
              <w:rPr>
                <w:rFonts w:ascii="Times New Roman" w:hAnsi="Times New Roman" w:cs="Times New Roman"/>
                <w:sz w:val="24"/>
                <w:szCs w:val="24"/>
              </w:rPr>
            </w:pPr>
            <w:r>
              <w:rPr>
                <w:rFonts w:ascii="Times New Roman" w:hAnsi="Times New Roman" w:cs="Times New Roman"/>
                <w:sz w:val="24"/>
                <w:szCs w:val="24"/>
              </w:rPr>
              <w:t>Тема 10</w:t>
            </w:r>
            <w:r w:rsidRPr="00D163C8">
              <w:rPr>
                <w:rFonts w:ascii="Times New Roman" w:hAnsi="Times New Roman" w:cs="Times New Roman"/>
                <w:sz w:val="24"/>
                <w:szCs w:val="24"/>
              </w:rPr>
              <w:t xml:space="preserve">. </w:t>
            </w:r>
            <w:r w:rsidRPr="00624A9E">
              <w:rPr>
                <w:rFonts w:ascii="Times New Roman" w:hAnsi="Times New Roman" w:cs="Times New Roman"/>
                <w:sz w:val="24"/>
                <w:szCs w:val="24"/>
              </w:rPr>
              <w:t>Трансформаційні процеси в Україні після революції Гідності.</w:t>
            </w:r>
          </w:p>
        </w:tc>
        <w:tc>
          <w:tcPr>
            <w:tcW w:w="851" w:type="dxa"/>
          </w:tcPr>
          <w:p w:rsidR="007229F5" w:rsidRPr="00D163C8" w:rsidRDefault="007229F5" w:rsidP="007229F5">
            <w:pPr>
              <w:spacing w:after="0"/>
              <w:ind w:right="-1"/>
              <w:contextualSpacing/>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7229F5" w:rsidRPr="00D163C8" w:rsidRDefault="007229F5" w:rsidP="007229F5">
            <w:pPr>
              <w:spacing w:after="0"/>
              <w:ind w:right="-1"/>
              <w:contextualSpacing/>
              <w:jc w:val="both"/>
              <w:rPr>
                <w:rFonts w:ascii="Times New Roman" w:hAnsi="Times New Roman" w:cs="Times New Roman"/>
                <w:sz w:val="24"/>
                <w:szCs w:val="24"/>
              </w:rPr>
            </w:pPr>
          </w:p>
        </w:tc>
        <w:tc>
          <w:tcPr>
            <w:tcW w:w="851" w:type="dxa"/>
          </w:tcPr>
          <w:p w:rsidR="007229F5" w:rsidRPr="00D163C8" w:rsidRDefault="007229F5" w:rsidP="007229F5">
            <w:pPr>
              <w:spacing w:after="0"/>
              <w:ind w:right="-1"/>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7229F5" w:rsidRPr="00D163C8" w:rsidRDefault="007229F5" w:rsidP="007229F5">
            <w:pPr>
              <w:spacing w:after="0"/>
              <w:ind w:right="-1"/>
              <w:contextualSpacing/>
              <w:jc w:val="center"/>
              <w:rPr>
                <w:rFonts w:ascii="Times New Roman" w:hAnsi="Times New Roman" w:cs="Times New Roman"/>
                <w:sz w:val="24"/>
                <w:szCs w:val="24"/>
              </w:rPr>
            </w:pPr>
          </w:p>
        </w:tc>
        <w:tc>
          <w:tcPr>
            <w:tcW w:w="851" w:type="dxa"/>
          </w:tcPr>
          <w:p w:rsidR="007229F5" w:rsidRDefault="007229F5" w:rsidP="007229F5">
            <w:r w:rsidRPr="00380B90">
              <w:rPr>
                <w:rFonts w:ascii="Times New Roman" w:hAnsi="Times New Roman" w:cs="Times New Roman"/>
                <w:sz w:val="24"/>
                <w:szCs w:val="24"/>
                <w:lang w:val="en-US"/>
              </w:rPr>
              <w:t>5</w:t>
            </w:r>
          </w:p>
        </w:tc>
        <w:tc>
          <w:tcPr>
            <w:tcW w:w="992" w:type="dxa"/>
          </w:tcPr>
          <w:p w:rsidR="007229F5" w:rsidRPr="00D163C8" w:rsidRDefault="007229F5" w:rsidP="007229F5">
            <w:pPr>
              <w:spacing w:after="0"/>
              <w:ind w:right="-1"/>
              <w:contextualSpacing/>
              <w:rPr>
                <w:rFonts w:ascii="Times New Roman" w:hAnsi="Times New Roman" w:cs="Times New Roman"/>
                <w:sz w:val="24"/>
                <w:szCs w:val="24"/>
              </w:rPr>
            </w:pPr>
          </w:p>
        </w:tc>
      </w:tr>
      <w:tr w:rsidR="007229F5" w:rsidRPr="00D163C8" w:rsidTr="007229F5">
        <w:tc>
          <w:tcPr>
            <w:tcW w:w="3828" w:type="dxa"/>
          </w:tcPr>
          <w:p w:rsidR="007229F5" w:rsidRPr="00D163C8" w:rsidRDefault="007229F5" w:rsidP="00624A9E">
            <w:pPr>
              <w:spacing w:after="0"/>
              <w:ind w:right="-1"/>
              <w:contextualSpacing/>
              <w:rPr>
                <w:rFonts w:ascii="Times New Roman" w:hAnsi="Times New Roman" w:cs="Times New Roman"/>
                <w:sz w:val="24"/>
                <w:szCs w:val="24"/>
              </w:rPr>
            </w:pPr>
            <w:r w:rsidRPr="00D163C8">
              <w:rPr>
                <w:rFonts w:ascii="Times New Roman" w:hAnsi="Times New Roman" w:cs="Times New Roman"/>
                <w:sz w:val="24"/>
                <w:szCs w:val="24"/>
              </w:rPr>
              <w:t>Разом годин</w:t>
            </w:r>
          </w:p>
        </w:tc>
        <w:tc>
          <w:tcPr>
            <w:tcW w:w="851" w:type="dxa"/>
          </w:tcPr>
          <w:p w:rsidR="007229F5" w:rsidRPr="007229F5" w:rsidRDefault="007229F5" w:rsidP="00A571F0">
            <w:pPr>
              <w:spacing w:after="0"/>
              <w:ind w:right="-1"/>
              <w:contextualSpacing/>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850" w:type="dxa"/>
          </w:tcPr>
          <w:p w:rsidR="007229F5" w:rsidRPr="00D163C8" w:rsidRDefault="007229F5" w:rsidP="00A571F0">
            <w:pPr>
              <w:spacing w:after="0"/>
              <w:ind w:right="-1"/>
              <w:contextualSpacing/>
              <w:rPr>
                <w:rFonts w:ascii="Times New Roman" w:hAnsi="Times New Roman" w:cs="Times New Roman"/>
                <w:sz w:val="24"/>
                <w:szCs w:val="24"/>
              </w:rPr>
            </w:pPr>
          </w:p>
        </w:tc>
        <w:tc>
          <w:tcPr>
            <w:tcW w:w="851" w:type="dxa"/>
          </w:tcPr>
          <w:p w:rsidR="007229F5" w:rsidRPr="007229F5" w:rsidRDefault="007229F5" w:rsidP="007229F5">
            <w:pPr>
              <w:spacing w:after="0"/>
              <w:ind w:right="-1"/>
              <w:contextualSpacing/>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708" w:type="dxa"/>
          </w:tcPr>
          <w:p w:rsidR="007229F5" w:rsidRPr="00D163C8" w:rsidRDefault="007229F5" w:rsidP="00A571F0">
            <w:pPr>
              <w:spacing w:after="0"/>
              <w:ind w:right="-1"/>
              <w:contextualSpacing/>
              <w:jc w:val="center"/>
              <w:rPr>
                <w:rFonts w:ascii="Times New Roman" w:hAnsi="Times New Roman" w:cs="Times New Roman"/>
                <w:sz w:val="24"/>
                <w:szCs w:val="24"/>
              </w:rPr>
            </w:pPr>
          </w:p>
        </w:tc>
        <w:tc>
          <w:tcPr>
            <w:tcW w:w="851" w:type="dxa"/>
          </w:tcPr>
          <w:p w:rsidR="007229F5" w:rsidRPr="00D163C8" w:rsidRDefault="007229F5" w:rsidP="00A571F0">
            <w:pPr>
              <w:spacing w:after="0"/>
              <w:ind w:right="-1"/>
              <w:contextualSpacing/>
              <w:rPr>
                <w:rFonts w:ascii="Times New Roman" w:hAnsi="Times New Roman" w:cs="Times New Roman"/>
                <w:sz w:val="24"/>
                <w:szCs w:val="24"/>
              </w:rPr>
            </w:pPr>
            <w:r>
              <w:rPr>
                <w:rFonts w:ascii="Times New Roman" w:hAnsi="Times New Roman" w:cs="Times New Roman"/>
                <w:sz w:val="24"/>
                <w:szCs w:val="24"/>
                <w:lang w:val="en-US"/>
              </w:rPr>
              <w:t>6</w:t>
            </w:r>
            <w:r>
              <w:rPr>
                <w:rFonts w:ascii="Times New Roman" w:hAnsi="Times New Roman" w:cs="Times New Roman"/>
                <w:sz w:val="24"/>
                <w:szCs w:val="24"/>
              </w:rPr>
              <w:t>0</w:t>
            </w:r>
          </w:p>
        </w:tc>
        <w:tc>
          <w:tcPr>
            <w:tcW w:w="992" w:type="dxa"/>
          </w:tcPr>
          <w:p w:rsidR="007229F5" w:rsidRPr="00D163C8" w:rsidRDefault="007229F5" w:rsidP="00A571F0">
            <w:pPr>
              <w:spacing w:after="0"/>
              <w:ind w:right="-1"/>
              <w:contextualSpacing/>
              <w:rPr>
                <w:rFonts w:ascii="Times New Roman" w:hAnsi="Times New Roman" w:cs="Times New Roman"/>
                <w:sz w:val="24"/>
                <w:szCs w:val="24"/>
              </w:rPr>
            </w:pPr>
          </w:p>
        </w:tc>
      </w:tr>
    </w:tbl>
    <w:p w:rsidR="00786DCF" w:rsidRPr="00D163C8" w:rsidRDefault="00786DCF" w:rsidP="007229F5">
      <w:pPr>
        <w:autoSpaceDE w:val="0"/>
        <w:autoSpaceDN w:val="0"/>
        <w:adjustRightInd w:val="0"/>
        <w:spacing w:after="0" w:line="240" w:lineRule="auto"/>
        <w:ind w:right="-1"/>
        <w:contextualSpacing/>
        <w:rPr>
          <w:rFonts w:ascii="Times New Roman" w:hAnsi="Times New Roman" w:cs="Times New Roman"/>
          <w:b/>
          <w:bCs/>
          <w:color w:val="000000"/>
          <w:sz w:val="24"/>
          <w:szCs w:val="24"/>
        </w:rPr>
      </w:pPr>
    </w:p>
    <w:p w:rsidR="00945964" w:rsidRPr="00D163C8" w:rsidRDefault="00945964" w:rsidP="00945964">
      <w:pPr>
        <w:spacing w:after="0" w:line="240" w:lineRule="auto"/>
        <w:ind w:right="-1"/>
        <w:contextualSpacing/>
        <w:jc w:val="center"/>
        <w:rPr>
          <w:rFonts w:ascii="Times New Roman" w:hAnsi="Times New Roman" w:cs="Times New Roman"/>
          <w:b/>
          <w:bCs/>
          <w:color w:val="000000"/>
          <w:sz w:val="24"/>
          <w:szCs w:val="24"/>
        </w:rPr>
      </w:pPr>
    </w:p>
    <w:p w:rsidR="00945964" w:rsidRPr="00D163C8" w:rsidRDefault="00945964" w:rsidP="00945964">
      <w:pPr>
        <w:spacing w:after="0" w:line="240" w:lineRule="auto"/>
        <w:ind w:right="-1"/>
        <w:contextualSpacing/>
        <w:jc w:val="center"/>
        <w:rPr>
          <w:rFonts w:ascii="Times New Roman" w:hAnsi="Times New Roman" w:cs="Times New Roman"/>
          <w:b/>
          <w:bCs/>
          <w:color w:val="000000"/>
          <w:sz w:val="24"/>
          <w:szCs w:val="24"/>
        </w:rPr>
      </w:pPr>
      <w:r w:rsidRPr="00D163C8">
        <w:rPr>
          <w:rFonts w:ascii="Times New Roman" w:hAnsi="Times New Roman" w:cs="Times New Roman"/>
          <w:b/>
          <w:bCs/>
          <w:color w:val="000000"/>
          <w:sz w:val="24"/>
          <w:szCs w:val="24"/>
        </w:rPr>
        <w:t>11. Система оцінювання та вимоги</w:t>
      </w:r>
    </w:p>
    <w:p w:rsidR="00945964" w:rsidRPr="00D163C8" w:rsidRDefault="00945964" w:rsidP="00945964">
      <w:pPr>
        <w:spacing w:after="0" w:line="240" w:lineRule="auto"/>
        <w:ind w:right="-1"/>
        <w:contextualSpacing/>
        <w:jc w:val="center"/>
        <w:rPr>
          <w:rFonts w:ascii="Times New Roman" w:hAnsi="Times New Roman" w:cs="Times New Roman"/>
          <w:b/>
          <w:bCs/>
          <w:color w:val="000000"/>
          <w:sz w:val="24"/>
          <w:szCs w:val="24"/>
        </w:rPr>
      </w:pPr>
    </w:p>
    <w:p w:rsidR="00945964" w:rsidRPr="00D163C8" w:rsidRDefault="00945964" w:rsidP="00945964">
      <w:pPr>
        <w:spacing w:after="0" w:line="240" w:lineRule="auto"/>
        <w:ind w:right="-1" w:firstLine="709"/>
        <w:contextualSpacing/>
        <w:jc w:val="both"/>
        <w:rPr>
          <w:rStyle w:val="115pt"/>
          <w:b w:val="0"/>
          <w:sz w:val="24"/>
          <w:szCs w:val="24"/>
        </w:rPr>
      </w:pPr>
      <w:r w:rsidRPr="00D163C8">
        <w:rPr>
          <w:rStyle w:val="115pt"/>
          <w:sz w:val="24"/>
          <w:szCs w:val="24"/>
        </w:rPr>
        <w:t xml:space="preserve">Рейтингова система, що передбачає оцінювання студентів за всі види аудиторної та </w:t>
      </w:r>
      <w:proofErr w:type="spellStart"/>
      <w:r w:rsidRPr="00D163C8">
        <w:rPr>
          <w:rStyle w:val="115pt"/>
          <w:sz w:val="24"/>
          <w:szCs w:val="24"/>
        </w:rPr>
        <w:t>позааудиторної</w:t>
      </w:r>
      <w:proofErr w:type="spellEnd"/>
      <w:r w:rsidRPr="00D163C8">
        <w:rPr>
          <w:rStyle w:val="115pt"/>
          <w:sz w:val="24"/>
          <w:szCs w:val="24"/>
        </w:rPr>
        <w:t xml:space="preserve"> освітньої діяльності.</w:t>
      </w:r>
    </w:p>
    <w:p w:rsidR="00945964" w:rsidRPr="00D163C8" w:rsidRDefault="00945964" w:rsidP="00945964">
      <w:pPr>
        <w:spacing w:after="0" w:line="240" w:lineRule="auto"/>
        <w:ind w:right="-1" w:firstLine="709"/>
        <w:contextualSpacing/>
        <w:jc w:val="both"/>
        <w:rPr>
          <w:rStyle w:val="115pt"/>
          <w:b w:val="0"/>
          <w:sz w:val="24"/>
          <w:szCs w:val="24"/>
        </w:rPr>
      </w:pPr>
      <w:r w:rsidRPr="00D163C8">
        <w:rPr>
          <w:rFonts w:ascii="Times New Roman" w:eastAsia="Calibri" w:hAnsi="Times New Roman" w:cs="Times New Roman"/>
          <w:sz w:val="24"/>
          <w:szCs w:val="24"/>
          <w:lang w:eastAsia="ru-RU"/>
        </w:rPr>
        <w:t xml:space="preserve">Оцінювання навчальної діяльності студентів університету під час навчальних занять здійснюється відповідно до критеріїв означених у </w:t>
      </w:r>
      <w:r w:rsidRPr="00D163C8">
        <w:rPr>
          <w:rFonts w:ascii="Times New Roman" w:eastAsia="Calibri" w:hAnsi="Times New Roman" w:cs="Times New Roman"/>
          <w:i/>
          <w:sz w:val="24"/>
          <w:szCs w:val="24"/>
          <w:lang w:eastAsia="ru-RU"/>
        </w:rPr>
        <w:t>таблиці 1.</w:t>
      </w:r>
    </w:p>
    <w:p w:rsidR="00945964" w:rsidRPr="00D163C8" w:rsidRDefault="00945964" w:rsidP="00945964">
      <w:pPr>
        <w:autoSpaceDE w:val="0"/>
        <w:autoSpaceDN w:val="0"/>
        <w:adjustRightInd w:val="0"/>
        <w:spacing w:after="0" w:line="240" w:lineRule="auto"/>
        <w:ind w:right="-1" w:firstLine="709"/>
        <w:contextualSpacing/>
        <w:jc w:val="both"/>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 xml:space="preserve">Результати навчальної діяльності студентів оцінюються за 100-бальною шкалою. </w:t>
      </w:r>
      <w:r w:rsidR="00A16E81">
        <w:rPr>
          <w:rFonts w:ascii="Times New Roman" w:eastAsia="Calibri" w:hAnsi="Times New Roman" w:cs="Times New Roman"/>
          <w:sz w:val="24"/>
          <w:szCs w:val="24"/>
          <w:lang w:eastAsia="ru-RU"/>
        </w:rPr>
        <w:t>Д</w:t>
      </w:r>
      <w:r>
        <w:rPr>
          <w:rFonts w:ascii="Times New Roman" w:eastAsia="Calibri" w:hAnsi="Times New Roman" w:cs="Times New Roman"/>
          <w:sz w:val="24"/>
          <w:szCs w:val="24"/>
          <w:lang w:eastAsia="ru-RU"/>
        </w:rPr>
        <w:t xml:space="preserve">исципліна викладається протягом </w:t>
      </w:r>
      <w:r w:rsidR="00A16E81">
        <w:rPr>
          <w:rFonts w:ascii="Times New Roman" w:eastAsia="Calibri" w:hAnsi="Times New Roman" w:cs="Times New Roman"/>
          <w:sz w:val="24"/>
          <w:szCs w:val="24"/>
          <w:lang w:eastAsia="ru-RU"/>
        </w:rPr>
        <w:t xml:space="preserve">одного </w:t>
      </w:r>
      <w:r>
        <w:rPr>
          <w:rFonts w:ascii="Times New Roman" w:eastAsia="Calibri" w:hAnsi="Times New Roman" w:cs="Times New Roman"/>
          <w:sz w:val="24"/>
          <w:szCs w:val="24"/>
          <w:lang w:eastAsia="ru-RU"/>
        </w:rPr>
        <w:t>семестр</w:t>
      </w:r>
      <w:r w:rsidR="00A16E81">
        <w:rPr>
          <w:rFonts w:ascii="Times New Roman" w:eastAsia="Calibri" w:hAnsi="Times New Roman" w:cs="Times New Roman"/>
          <w:sz w:val="24"/>
          <w:szCs w:val="24"/>
          <w:lang w:eastAsia="ru-RU"/>
        </w:rPr>
        <w:t>у</w:t>
      </w:r>
      <w:r>
        <w:rPr>
          <w:rFonts w:ascii="Times New Roman" w:eastAsia="Calibri" w:hAnsi="Times New Roman" w:cs="Times New Roman"/>
          <w:sz w:val="24"/>
          <w:szCs w:val="24"/>
          <w:lang w:eastAsia="ru-RU"/>
        </w:rPr>
        <w:t xml:space="preserve">, після чого студенти </w:t>
      </w:r>
      <w:r w:rsidR="00A16E81">
        <w:rPr>
          <w:rFonts w:ascii="Times New Roman" w:eastAsia="Calibri" w:hAnsi="Times New Roman" w:cs="Times New Roman"/>
          <w:sz w:val="24"/>
          <w:szCs w:val="24"/>
          <w:lang w:eastAsia="ru-RU"/>
        </w:rPr>
        <w:t>отримують залік.</w:t>
      </w:r>
      <w:r>
        <w:rPr>
          <w:rFonts w:ascii="Times New Roman" w:eastAsia="Calibri" w:hAnsi="Times New Roman" w:cs="Times New Roman"/>
          <w:sz w:val="24"/>
          <w:szCs w:val="24"/>
          <w:lang w:eastAsia="ru-RU"/>
        </w:rPr>
        <w:t xml:space="preserve"> За семестр </w:t>
      </w:r>
      <w:r w:rsidRPr="00D163C8">
        <w:rPr>
          <w:rFonts w:ascii="Times New Roman" w:eastAsia="Calibri" w:hAnsi="Times New Roman" w:cs="Times New Roman"/>
          <w:sz w:val="24"/>
          <w:szCs w:val="24"/>
          <w:lang w:eastAsia="ru-RU"/>
        </w:rPr>
        <w:t>студент отрим</w:t>
      </w:r>
      <w:r w:rsidR="00A16E81">
        <w:rPr>
          <w:rFonts w:ascii="Times New Roman" w:eastAsia="Calibri" w:hAnsi="Times New Roman" w:cs="Times New Roman"/>
          <w:sz w:val="24"/>
          <w:szCs w:val="24"/>
          <w:lang w:eastAsia="ru-RU"/>
        </w:rPr>
        <w:t>ує</w:t>
      </w:r>
      <w:r w:rsidRPr="00D163C8">
        <w:rPr>
          <w:rFonts w:ascii="Times New Roman" w:eastAsia="Calibri" w:hAnsi="Times New Roman" w:cs="Times New Roman"/>
          <w:sz w:val="24"/>
          <w:szCs w:val="24"/>
          <w:lang w:eastAsia="ru-RU"/>
        </w:rPr>
        <w:t xml:space="preserve"> за семінарські заняття </w:t>
      </w:r>
      <w:r w:rsidR="00A16E81">
        <w:rPr>
          <w:rFonts w:ascii="Times New Roman" w:eastAsia="Calibri" w:hAnsi="Times New Roman" w:cs="Times New Roman"/>
          <w:sz w:val="24"/>
          <w:szCs w:val="24"/>
          <w:lang w:eastAsia="ru-RU"/>
        </w:rPr>
        <w:t>д</w:t>
      </w:r>
      <w:r>
        <w:rPr>
          <w:rFonts w:ascii="Times New Roman" w:eastAsia="Calibri" w:hAnsi="Times New Roman" w:cs="Times New Roman"/>
          <w:sz w:val="24"/>
          <w:szCs w:val="24"/>
          <w:lang w:eastAsia="ru-RU"/>
        </w:rPr>
        <w:t xml:space="preserve">о </w:t>
      </w:r>
      <w:r w:rsidR="00A16E81">
        <w:rPr>
          <w:rFonts w:ascii="Times New Roman" w:eastAsia="Calibri" w:hAnsi="Times New Roman" w:cs="Times New Roman"/>
          <w:sz w:val="24"/>
          <w:szCs w:val="24"/>
          <w:lang w:eastAsia="ru-RU"/>
        </w:rPr>
        <w:t>30</w:t>
      </w:r>
      <w:r>
        <w:rPr>
          <w:rFonts w:ascii="Times New Roman" w:eastAsia="Calibri" w:hAnsi="Times New Roman" w:cs="Times New Roman"/>
          <w:sz w:val="24"/>
          <w:szCs w:val="24"/>
          <w:lang w:eastAsia="ru-RU"/>
        </w:rPr>
        <w:t xml:space="preserve"> </w:t>
      </w:r>
      <w:r w:rsidRPr="00D163C8">
        <w:rPr>
          <w:rFonts w:ascii="Times New Roman" w:eastAsia="Calibri" w:hAnsi="Times New Roman" w:cs="Times New Roman"/>
          <w:sz w:val="24"/>
          <w:szCs w:val="24"/>
          <w:lang w:eastAsia="ru-RU"/>
        </w:rPr>
        <w:t xml:space="preserve">балів, написання модульної контрольної роботи – </w:t>
      </w:r>
      <w:r w:rsidR="00A16E81">
        <w:rPr>
          <w:rFonts w:ascii="Times New Roman" w:eastAsia="Calibri" w:hAnsi="Times New Roman" w:cs="Times New Roman"/>
          <w:sz w:val="24"/>
          <w:szCs w:val="24"/>
          <w:lang w:eastAsia="ru-RU"/>
        </w:rPr>
        <w:t>50</w:t>
      </w:r>
      <w:r w:rsidRPr="00D163C8">
        <w:rPr>
          <w:rFonts w:ascii="Times New Roman" w:eastAsia="Calibri" w:hAnsi="Times New Roman" w:cs="Times New Roman"/>
          <w:sz w:val="24"/>
          <w:szCs w:val="24"/>
          <w:lang w:eastAsia="ru-RU"/>
        </w:rPr>
        <w:t xml:space="preserve"> балів, опрацювання питань винесених на самостійну підготовку</w:t>
      </w:r>
      <w:r w:rsidR="00A16E81">
        <w:rPr>
          <w:rFonts w:ascii="Times New Roman" w:eastAsia="Calibri" w:hAnsi="Times New Roman" w:cs="Times New Roman"/>
          <w:sz w:val="24"/>
          <w:szCs w:val="24"/>
          <w:lang w:eastAsia="ru-RU"/>
        </w:rPr>
        <w:t xml:space="preserve"> та індивідуальних </w:t>
      </w:r>
      <w:r w:rsidR="00A16E81">
        <w:rPr>
          <w:rFonts w:ascii="Times New Roman" w:eastAsia="Calibri" w:hAnsi="Times New Roman" w:cs="Times New Roman"/>
          <w:sz w:val="24"/>
          <w:szCs w:val="24"/>
          <w:lang w:eastAsia="ru-RU"/>
        </w:rPr>
        <w:lastRenderedPageBreak/>
        <w:t xml:space="preserve">завдань </w:t>
      </w:r>
      <w:r w:rsidRPr="00D163C8">
        <w:rPr>
          <w:rFonts w:ascii="Times New Roman" w:eastAsia="Calibri" w:hAnsi="Times New Roman" w:cs="Times New Roman"/>
          <w:sz w:val="24"/>
          <w:szCs w:val="24"/>
          <w:lang w:eastAsia="ru-RU"/>
        </w:rPr>
        <w:t xml:space="preserve"> – </w:t>
      </w:r>
      <w:r w:rsidR="00A16E81">
        <w:rPr>
          <w:rFonts w:ascii="Times New Roman" w:eastAsia="Calibri" w:hAnsi="Times New Roman" w:cs="Times New Roman"/>
          <w:sz w:val="24"/>
          <w:szCs w:val="24"/>
          <w:lang w:eastAsia="ru-RU"/>
        </w:rPr>
        <w:t>20</w:t>
      </w:r>
      <w:r w:rsidRPr="00D163C8">
        <w:rPr>
          <w:rFonts w:ascii="Times New Roman" w:eastAsia="Calibri" w:hAnsi="Times New Roman" w:cs="Times New Roman"/>
          <w:sz w:val="24"/>
          <w:szCs w:val="24"/>
          <w:lang w:eastAsia="ru-RU"/>
        </w:rPr>
        <w:t xml:space="preserve"> балів. Формою підсумкового контролю здобувача вищої освіти є залік, який студент отримує автоматично при відсутності академічної заборгованості.</w:t>
      </w:r>
    </w:p>
    <w:p w:rsidR="00945964" w:rsidRPr="00D163C8" w:rsidRDefault="00945964" w:rsidP="00945964">
      <w:pPr>
        <w:autoSpaceDE w:val="0"/>
        <w:autoSpaceDN w:val="0"/>
        <w:adjustRightInd w:val="0"/>
        <w:spacing w:after="0" w:line="240" w:lineRule="auto"/>
        <w:ind w:right="-1" w:firstLine="709"/>
        <w:contextualSpacing/>
        <w:jc w:val="both"/>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Здобувач вищої освіти, який не має академічної заборгованості за результатами поточного контролю отримує підсумкову рейтингову оцінку, яка визначається як сума рейтингової оцінки за навчальні заняття та рейтингових оцінок контрольних заходів поточного контролю (ККР, ІНДЗ, самостійна робота) відповідно до таблиці 3.</w:t>
      </w:r>
    </w:p>
    <w:p w:rsidR="00945964" w:rsidRPr="00D163C8" w:rsidRDefault="00945964" w:rsidP="00945964">
      <w:pPr>
        <w:autoSpaceDE w:val="0"/>
        <w:autoSpaceDN w:val="0"/>
        <w:adjustRightInd w:val="0"/>
        <w:spacing w:after="0" w:line="240" w:lineRule="auto"/>
        <w:ind w:right="-1" w:firstLine="709"/>
        <w:contextualSpacing/>
        <w:jc w:val="right"/>
        <w:rPr>
          <w:rFonts w:ascii="Times New Roman" w:eastAsia="Calibri" w:hAnsi="Times New Roman" w:cs="Times New Roman"/>
          <w:i/>
          <w:sz w:val="24"/>
          <w:szCs w:val="24"/>
          <w:lang w:eastAsia="ru-RU"/>
        </w:rPr>
      </w:pPr>
      <w:r w:rsidRPr="00D163C8">
        <w:rPr>
          <w:rFonts w:ascii="Times New Roman" w:eastAsia="Calibri" w:hAnsi="Times New Roman" w:cs="Times New Roman"/>
          <w:i/>
          <w:sz w:val="24"/>
          <w:szCs w:val="24"/>
          <w:lang w:eastAsia="ru-RU"/>
        </w:rPr>
        <w:t>Таблиця 1.</w:t>
      </w:r>
    </w:p>
    <w:p w:rsidR="00945964" w:rsidRPr="00D163C8" w:rsidRDefault="00945964" w:rsidP="00945964">
      <w:pPr>
        <w:autoSpaceDE w:val="0"/>
        <w:autoSpaceDN w:val="0"/>
        <w:adjustRightInd w:val="0"/>
        <w:spacing w:after="0" w:line="240" w:lineRule="auto"/>
        <w:ind w:right="-1" w:firstLine="709"/>
        <w:contextualSpacing/>
        <w:jc w:val="both"/>
        <w:rPr>
          <w:rFonts w:ascii="Times New Roman" w:eastAsia="Calibri" w:hAnsi="Times New Roman" w:cs="Times New Roman"/>
          <w:b/>
          <w:sz w:val="24"/>
          <w:szCs w:val="24"/>
          <w:lang w:eastAsia="ru-RU"/>
        </w:rPr>
      </w:pPr>
      <w:r w:rsidRPr="00D163C8">
        <w:rPr>
          <w:rFonts w:ascii="Times New Roman" w:eastAsia="Calibri" w:hAnsi="Times New Roman" w:cs="Times New Roman"/>
          <w:b/>
          <w:sz w:val="24"/>
          <w:szCs w:val="24"/>
          <w:lang w:eastAsia="ru-RU"/>
        </w:rPr>
        <w:t>Рейтингова система оцінювання навчальної діяльності студентів університету під час навчальних занять</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7"/>
        <w:gridCol w:w="1531"/>
        <w:gridCol w:w="5840"/>
      </w:tblGrid>
      <w:tr w:rsidR="00945964" w:rsidRPr="00D163C8" w:rsidTr="00945964">
        <w:trPr>
          <w:trHeight w:val="147"/>
        </w:trPr>
        <w:tc>
          <w:tcPr>
            <w:tcW w:w="2297" w:type="dxa"/>
          </w:tcPr>
          <w:p w:rsidR="00945964" w:rsidRPr="00D163C8" w:rsidRDefault="00945964" w:rsidP="00945964">
            <w:pPr>
              <w:widowControl w:val="0"/>
              <w:spacing w:after="0" w:line="240" w:lineRule="auto"/>
              <w:ind w:right="-1"/>
              <w:contextualSpacing/>
              <w:jc w:val="center"/>
              <w:outlineLvl w:val="0"/>
              <w:rPr>
                <w:rFonts w:ascii="Times New Roman" w:eastAsia="Calibri" w:hAnsi="Times New Roman" w:cs="Times New Roman"/>
                <w:b/>
                <w:bCs/>
                <w:sz w:val="24"/>
                <w:szCs w:val="24"/>
                <w:lang w:eastAsia="ru-RU"/>
              </w:rPr>
            </w:pPr>
            <w:r w:rsidRPr="00D163C8">
              <w:rPr>
                <w:rFonts w:ascii="Times New Roman" w:eastAsia="Calibri" w:hAnsi="Times New Roman" w:cs="Times New Roman"/>
                <w:b/>
                <w:bCs/>
                <w:sz w:val="24"/>
                <w:szCs w:val="24"/>
                <w:lang w:eastAsia="ru-RU"/>
              </w:rPr>
              <w:t>Рівні навчальних досягнень</w:t>
            </w:r>
          </w:p>
        </w:tc>
        <w:tc>
          <w:tcPr>
            <w:tcW w:w="1531" w:type="dxa"/>
          </w:tcPr>
          <w:p w:rsidR="00945964" w:rsidRPr="00D163C8" w:rsidRDefault="00945964" w:rsidP="00945964">
            <w:pPr>
              <w:widowControl w:val="0"/>
              <w:spacing w:after="0" w:line="240" w:lineRule="auto"/>
              <w:ind w:right="-1"/>
              <w:contextualSpacing/>
              <w:jc w:val="center"/>
              <w:outlineLvl w:val="0"/>
              <w:rPr>
                <w:rFonts w:ascii="Times New Roman" w:eastAsia="Calibri" w:hAnsi="Times New Roman" w:cs="Times New Roman"/>
                <w:b/>
                <w:bCs/>
                <w:sz w:val="24"/>
                <w:szCs w:val="24"/>
                <w:lang w:eastAsia="ru-RU"/>
              </w:rPr>
            </w:pPr>
            <w:r w:rsidRPr="00D163C8">
              <w:rPr>
                <w:rFonts w:ascii="Times New Roman" w:eastAsia="Calibri" w:hAnsi="Times New Roman" w:cs="Times New Roman"/>
                <w:b/>
                <w:bCs/>
                <w:sz w:val="24"/>
                <w:szCs w:val="24"/>
                <w:lang w:eastAsia="ru-RU"/>
              </w:rPr>
              <w:t>Оцінка в балах (за 12-бальною шкалою)</w:t>
            </w:r>
          </w:p>
        </w:tc>
        <w:tc>
          <w:tcPr>
            <w:tcW w:w="5840" w:type="dxa"/>
          </w:tcPr>
          <w:p w:rsidR="00945964" w:rsidRPr="00D163C8" w:rsidRDefault="00945964" w:rsidP="00945964">
            <w:pPr>
              <w:widowControl w:val="0"/>
              <w:spacing w:after="0" w:line="240" w:lineRule="auto"/>
              <w:ind w:right="-1"/>
              <w:contextualSpacing/>
              <w:jc w:val="center"/>
              <w:outlineLvl w:val="0"/>
              <w:rPr>
                <w:rFonts w:ascii="Times New Roman" w:eastAsia="Calibri" w:hAnsi="Times New Roman" w:cs="Times New Roman"/>
                <w:b/>
                <w:bCs/>
                <w:sz w:val="24"/>
                <w:szCs w:val="24"/>
                <w:lang w:eastAsia="ru-RU"/>
              </w:rPr>
            </w:pPr>
          </w:p>
          <w:p w:rsidR="00945964" w:rsidRPr="00D163C8" w:rsidRDefault="00945964" w:rsidP="00945964">
            <w:pPr>
              <w:widowControl w:val="0"/>
              <w:spacing w:after="0" w:line="240" w:lineRule="auto"/>
              <w:ind w:right="-1"/>
              <w:contextualSpacing/>
              <w:jc w:val="center"/>
              <w:outlineLvl w:val="0"/>
              <w:rPr>
                <w:rFonts w:ascii="Times New Roman" w:eastAsia="Calibri" w:hAnsi="Times New Roman" w:cs="Times New Roman"/>
                <w:b/>
                <w:bCs/>
                <w:sz w:val="24"/>
                <w:szCs w:val="24"/>
                <w:lang w:eastAsia="ru-RU"/>
              </w:rPr>
            </w:pPr>
            <w:r w:rsidRPr="00D163C8">
              <w:rPr>
                <w:rFonts w:ascii="Times New Roman" w:eastAsia="Calibri" w:hAnsi="Times New Roman" w:cs="Times New Roman"/>
                <w:b/>
                <w:bCs/>
                <w:sz w:val="24"/>
                <w:szCs w:val="24"/>
                <w:lang w:eastAsia="ru-RU"/>
              </w:rPr>
              <w:t>Критерії оцінювання</w:t>
            </w:r>
          </w:p>
        </w:tc>
      </w:tr>
      <w:tr w:rsidR="00945964" w:rsidRPr="00D163C8" w:rsidTr="00945964">
        <w:trPr>
          <w:trHeight w:val="147"/>
        </w:trPr>
        <w:tc>
          <w:tcPr>
            <w:tcW w:w="2297" w:type="dxa"/>
            <w:vMerge w:val="restart"/>
          </w:tcPr>
          <w:p w:rsidR="00945964" w:rsidRPr="00D163C8" w:rsidRDefault="00945964" w:rsidP="00945964">
            <w:pPr>
              <w:widowControl w:val="0"/>
              <w:spacing w:after="0" w:line="240" w:lineRule="auto"/>
              <w:ind w:right="-1"/>
              <w:contextualSpacing/>
              <w:jc w:val="both"/>
              <w:outlineLvl w:val="0"/>
              <w:rPr>
                <w:rFonts w:ascii="Times New Roman" w:eastAsia="Calibri" w:hAnsi="Times New Roman" w:cs="Times New Roman"/>
                <w:b/>
                <w:bCs/>
                <w:sz w:val="24"/>
                <w:szCs w:val="24"/>
                <w:lang w:eastAsia="ru-RU"/>
              </w:rPr>
            </w:pPr>
            <w:r w:rsidRPr="00D163C8">
              <w:rPr>
                <w:rFonts w:ascii="Times New Roman" w:eastAsia="Calibri" w:hAnsi="Times New Roman" w:cs="Times New Roman"/>
                <w:b/>
                <w:bCs/>
                <w:sz w:val="24"/>
                <w:szCs w:val="24"/>
                <w:lang w:eastAsia="ru-RU"/>
              </w:rPr>
              <w:t>Початковий (понятійний)</w:t>
            </w:r>
          </w:p>
        </w:tc>
        <w:tc>
          <w:tcPr>
            <w:tcW w:w="1531" w:type="dxa"/>
          </w:tcPr>
          <w:p w:rsidR="00945964" w:rsidRPr="00D163C8" w:rsidRDefault="00945964" w:rsidP="00945964">
            <w:pPr>
              <w:widowControl w:val="0"/>
              <w:spacing w:after="0" w:line="240" w:lineRule="auto"/>
              <w:ind w:right="-1"/>
              <w:contextualSpacing/>
              <w:jc w:val="center"/>
              <w:outlineLvl w:val="0"/>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1</w:t>
            </w:r>
          </w:p>
        </w:tc>
        <w:tc>
          <w:tcPr>
            <w:tcW w:w="5840" w:type="dxa"/>
          </w:tcPr>
          <w:p w:rsidR="00945964" w:rsidRPr="00D163C8" w:rsidRDefault="00945964" w:rsidP="00945964">
            <w:pPr>
              <w:widowControl w:val="0"/>
              <w:spacing w:after="0" w:line="240" w:lineRule="auto"/>
              <w:ind w:right="-1"/>
              <w:contextualSpacing/>
              <w:jc w:val="both"/>
              <w:outlineLvl w:val="0"/>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Студент володіє навчальним матеріалом на рівні засвоєння окремих термінів, фактів без зв’язку між ними: відповідає на запитання, які потребують  відповіді „так” чи „ні”.</w:t>
            </w:r>
          </w:p>
        </w:tc>
      </w:tr>
      <w:tr w:rsidR="00945964" w:rsidRPr="00D163C8" w:rsidTr="00945964">
        <w:trPr>
          <w:trHeight w:val="147"/>
        </w:trPr>
        <w:tc>
          <w:tcPr>
            <w:tcW w:w="2297" w:type="dxa"/>
            <w:vMerge/>
          </w:tcPr>
          <w:p w:rsidR="00945964" w:rsidRPr="00D163C8" w:rsidRDefault="00945964" w:rsidP="00945964">
            <w:pPr>
              <w:widowControl w:val="0"/>
              <w:spacing w:after="0" w:line="240" w:lineRule="auto"/>
              <w:ind w:right="-1"/>
              <w:contextualSpacing/>
              <w:jc w:val="both"/>
              <w:outlineLvl w:val="0"/>
              <w:rPr>
                <w:rFonts w:ascii="Times New Roman" w:eastAsia="Calibri" w:hAnsi="Times New Roman" w:cs="Times New Roman"/>
                <w:b/>
                <w:bCs/>
                <w:sz w:val="24"/>
                <w:szCs w:val="24"/>
                <w:lang w:eastAsia="ru-RU"/>
              </w:rPr>
            </w:pPr>
          </w:p>
        </w:tc>
        <w:tc>
          <w:tcPr>
            <w:tcW w:w="1531" w:type="dxa"/>
          </w:tcPr>
          <w:p w:rsidR="00945964" w:rsidRPr="00D163C8" w:rsidRDefault="00945964" w:rsidP="00945964">
            <w:pPr>
              <w:widowControl w:val="0"/>
              <w:spacing w:after="0" w:line="240" w:lineRule="auto"/>
              <w:ind w:right="-1"/>
              <w:contextualSpacing/>
              <w:jc w:val="center"/>
              <w:outlineLvl w:val="0"/>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2</w:t>
            </w:r>
          </w:p>
        </w:tc>
        <w:tc>
          <w:tcPr>
            <w:tcW w:w="5840" w:type="dxa"/>
          </w:tcPr>
          <w:p w:rsidR="00945964" w:rsidRPr="00D163C8" w:rsidRDefault="00945964" w:rsidP="00945964">
            <w:pPr>
              <w:widowControl w:val="0"/>
              <w:spacing w:after="0" w:line="240" w:lineRule="auto"/>
              <w:ind w:right="-1"/>
              <w:contextualSpacing/>
              <w:jc w:val="both"/>
              <w:outlineLvl w:val="0"/>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Студент мало усвідомлює мету навчально-пізнавальної діяльності, робить спробу знайти способи дій, розповісти суть заданого, проте відповідає лише за допомогою викладача на рівні „так” чи „ні”; може самостійно знайти  в підручнику відповідь.</w:t>
            </w:r>
          </w:p>
        </w:tc>
      </w:tr>
      <w:tr w:rsidR="00945964" w:rsidRPr="00D163C8" w:rsidTr="00945964">
        <w:trPr>
          <w:trHeight w:val="147"/>
        </w:trPr>
        <w:tc>
          <w:tcPr>
            <w:tcW w:w="2297" w:type="dxa"/>
            <w:vMerge/>
          </w:tcPr>
          <w:p w:rsidR="00945964" w:rsidRPr="00D163C8" w:rsidRDefault="00945964" w:rsidP="00945964">
            <w:pPr>
              <w:widowControl w:val="0"/>
              <w:spacing w:after="0" w:line="240" w:lineRule="auto"/>
              <w:ind w:right="-1"/>
              <w:contextualSpacing/>
              <w:jc w:val="both"/>
              <w:outlineLvl w:val="0"/>
              <w:rPr>
                <w:rFonts w:ascii="Times New Roman" w:eastAsia="Calibri" w:hAnsi="Times New Roman" w:cs="Times New Roman"/>
                <w:b/>
                <w:bCs/>
                <w:sz w:val="24"/>
                <w:szCs w:val="24"/>
                <w:lang w:eastAsia="ru-RU"/>
              </w:rPr>
            </w:pPr>
          </w:p>
        </w:tc>
        <w:tc>
          <w:tcPr>
            <w:tcW w:w="1531" w:type="dxa"/>
          </w:tcPr>
          <w:p w:rsidR="00945964" w:rsidRPr="00D163C8" w:rsidRDefault="00945964" w:rsidP="00945964">
            <w:pPr>
              <w:widowControl w:val="0"/>
              <w:spacing w:after="0" w:line="240" w:lineRule="auto"/>
              <w:ind w:right="-1"/>
              <w:contextualSpacing/>
              <w:jc w:val="center"/>
              <w:outlineLvl w:val="0"/>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3</w:t>
            </w:r>
          </w:p>
        </w:tc>
        <w:tc>
          <w:tcPr>
            <w:tcW w:w="5840" w:type="dxa"/>
          </w:tcPr>
          <w:p w:rsidR="00945964" w:rsidRPr="00D163C8" w:rsidRDefault="00945964" w:rsidP="00945964">
            <w:pPr>
              <w:widowControl w:val="0"/>
              <w:spacing w:after="0" w:line="240" w:lineRule="auto"/>
              <w:ind w:right="-1"/>
              <w:contextualSpacing/>
              <w:jc w:val="both"/>
              <w:outlineLvl w:val="0"/>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Студент намагається аналізувати на основі елементарних знань і навичок; виявляє окремі властивості; робить спроби виконання  вправ, дій репродуктивного характеру; за допомогою викладача робить прості розрахунки за готовим алгоритмом.</w:t>
            </w:r>
          </w:p>
        </w:tc>
      </w:tr>
      <w:tr w:rsidR="00945964" w:rsidRPr="00D163C8" w:rsidTr="00945964">
        <w:trPr>
          <w:trHeight w:val="147"/>
        </w:trPr>
        <w:tc>
          <w:tcPr>
            <w:tcW w:w="2297" w:type="dxa"/>
            <w:vMerge w:val="restart"/>
          </w:tcPr>
          <w:p w:rsidR="00945964" w:rsidRPr="00D163C8" w:rsidRDefault="00945964" w:rsidP="00945964">
            <w:pPr>
              <w:widowControl w:val="0"/>
              <w:spacing w:after="0" w:line="240" w:lineRule="auto"/>
              <w:ind w:right="-1"/>
              <w:contextualSpacing/>
              <w:jc w:val="center"/>
              <w:outlineLvl w:val="0"/>
              <w:rPr>
                <w:rFonts w:ascii="Times New Roman" w:eastAsia="Calibri" w:hAnsi="Times New Roman" w:cs="Times New Roman"/>
                <w:b/>
                <w:bCs/>
                <w:sz w:val="24"/>
                <w:szCs w:val="24"/>
                <w:lang w:eastAsia="ru-RU"/>
              </w:rPr>
            </w:pPr>
            <w:r w:rsidRPr="00D163C8">
              <w:rPr>
                <w:rFonts w:ascii="Times New Roman" w:eastAsia="Calibri" w:hAnsi="Times New Roman" w:cs="Times New Roman"/>
                <w:b/>
                <w:bCs/>
                <w:sz w:val="24"/>
                <w:szCs w:val="24"/>
                <w:lang w:eastAsia="ru-RU"/>
              </w:rPr>
              <w:t>Середній</w:t>
            </w:r>
          </w:p>
          <w:p w:rsidR="00945964" w:rsidRPr="00D163C8" w:rsidRDefault="00945964" w:rsidP="00945964">
            <w:pPr>
              <w:widowControl w:val="0"/>
              <w:spacing w:after="0" w:line="240" w:lineRule="auto"/>
              <w:ind w:right="-1"/>
              <w:contextualSpacing/>
              <w:jc w:val="center"/>
              <w:outlineLvl w:val="0"/>
              <w:rPr>
                <w:rFonts w:ascii="Times New Roman" w:eastAsia="Calibri" w:hAnsi="Times New Roman" w:cs="Times New Roman"/>
                <w:b/>
                <w:bCs/>
                <w:sz w:val="24"/>
                <w:szCs w:val="24"/>
                <w:lang w:eastAsia="ru-RU"/>
              </w:rPr>
            </w:pPr>
            <w:r w:rsidRPr="00D163C8">
              <w:rPr>
                <w:rFonts w:ascii="Times New Roman" w:eastAsia="Calibri" w:hAnsi="Times New Roman" w:cs="Times New Roman"/>
                <w:b/>
                <w:bCs/>
                <w:sz w:val="24"/>
                <w:szCs w:val="24"/>
                <w:lang w:eastAsia="ru-RU"/>
              </w:rPr>
              <w:t>(репродуктивний)</w:t>
            </w:r>
          </w:p>
        </w:tc>
        <w:tc>
          <w:tcPr>
            <w:tcW w:w="1531" w:type="dxa"/>
          </w:tcPr>
          <w:p w:rsidR="00945964" w:rsidRPr="00D163C8" w:rsidRDefault="00945964" w:rsidP="00945964">
            <w:pPr>
              <w:widowControl w:val="0"/>
              <w:spacing w:after="0" w:line="240" w:lineRule="auto"/>
              <w:ind w:right="-1"/>
              <w:contextualSpacing/>
              <w:jc w:val="center"/>
              <w:outlineLvl w:val="0"/>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4</w:t>
            </w:r>
          </w:p>
        </w:tc>
        <w:tc>
          <w:tcPr>
            <w:tcW w:w="5840" w:type="dxa"/>
          </w:tcPr>
          <w:p w:rsidR="00945964" w:rsidRPr="00D163C8" w:rsidRDefault="00945964" w:rsidP="00945964">
            <w:pPr>
              <w:widowControl w:val="0"/>
              <w:spacing w:after="0" w:line="240" w:lineRule="auto"/>
              <w:ind w:right="-1"/>
              <w:contextualSpacing/>
              <w:jc w:val="both"/>
              <w:outlineLvl w:val="0"/>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Студент володіє початковими знаннями, знає близько половини навчального матеріалу, здатний відтворити його, провести за  зразком розрахунки; орієнтується у поняттях, визначеннях; самостійне опрацювання навчального матеріалу викликає значні труднощі.</w:t>
            </w:r>
          </w:p>
        </w:tc>
      </w:tr>
      <w:tr w:rsidR="00945964" w:rsidRPr="00D163C8" w:rsidTr="00945964">
        <w:trPr>
          <w:trHeight w:val="147"/>
        </w:trPr>
        <w:tc>
          <w:tcPr>
            <w:tcW w:w="2297" w:type="dxa"/>
            <w:vMerge/>
          </w:tcPr>
          <w:p w:rsidR="00945964" w:rsidRPr="00D163C8" w:rsidRDefault="00945964" w:rsidP="00945964">
            <w:pPr>
              <w:widowControl w:val="0"/>
              <w:spacing w:after="0" w:line="240" w:lineRule="auto"/>
              <w:ind w:right="-1"/>
              <w:contextualSpacing/>
              <w:jc w:val="both"/>
              <w:outlineLvl w:val="0"/>
              <w:rPr>
                <w:rFonts w:ascii="Times New Roman" w:eastAsia="Calibri" w:hAnsi="Times New Roman" w:cs="Times New Roman"/>
                <w:b/>
                <w:bCs/>
                <w:sz w:val="24"/>
                <w:szCs w:val="24"/>
                <w:lang w:eastAsia="ru-RU"/>
              </w:rPr>
            </w:pPr>
          </w:p>
        </w:tc>
        <w:tc>
          <w:tcPr>
            <w:tcW w:w="1531" w:type="dxa"/>
          </w:tcPr>
          <w:p w:rsidR="00945964" w:rsidRPr="00D163C8" w:rsidRDefault="00945964" w:rsidP="00945964">
            <w:pPr>
              <w:widowControl w:val="0"/>
              <w:spacing w:after="0" w:line="240" w:lineRule="auto"/>
              <w:ind w:right="-1"/>
              <w:contextualSpacing/>
              <w:jc w:val="center"/>
              <w:outlineLvl w:val="0"/>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5</w:t>
            </w:r>
          </w:p>
        </w:tc>
        <w:tc>
          <w:tcPr>
            <w:tcW w:w="5840" w:type="dxa"/>
          </w:tcPr>
          <w:p w:rsidR="00945964" w:rsidRPr="00D163C8" w:rsidRDefault="00945964" w:rsidP="00945964">
            <w:pPr>
              <w:widowControl w:val="0"/>
              <w:spacing w:after="0" w:line="240" w:lineRule="auto"/>
              <w:ind w:right="-1"/>
              <w:contextualSpacing/>
              <w:jc w:val="both"/>
              <w:outlineLvl w:val="0"/>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 xml:space="preserve">Студент знає більше половини навчального матеріалу, розуміє сутність навчальної дисципліни, може дати  визначення понять, категорій (однак з окремими помилками); вміє працювати з підручником, самостійно опрацьовувати  частину навчального матеріалу; робить прості розрахунки за алгоритмом, але окремі висновки не логічні, не послідовні. </w:t>
            </w:r>
          </w:p>
        </w:tc>
      </w:tr>
      <w:tr w:rsidR="00945964" w:rsidRPr="00D163C8" w:rsidTr="00945964">
        <w:trPr>
          <w:trHeight w:val="147"/>
        </w:trPr>
        <w:tc>
          <w:tcPr>
            <w:tcW w:w="2297" w:type="dxa"/>
            <w:vMerge/>
          </w:tcPr>
          <w:p w:rsidR="00945964" w:rsidRPr="00D163C8" w:rsidRDefault="00945964" w:rsidP="00945964">
            <w:pPr>
              <w:widowControl w:val="0"/>
              <w:spacing w:after="0" w:line="240" w:lineRule="auto"/>
              <w:ind w:right="-1"/>
              <w:contextualSpacing/>
              <w:jc w:val="both"/>
              <w:outlineLvl w:val="0"/>
              <w:rPr>
                <w:rFonts w:ascii="Times New Roman" w:eastAsia="Calibri" w:hAnsi="Times New Roman" w:cs="Times New Roman"/>
                <w:b/>
                <w:bCs/>
                <w:sz w:val="24"/>
                <w:szCs w:val="24"/>
                <w:lang w:eastAsia="ru-RU"/>
              </w:rPr>
            </w:pPr>
          </w:p>
        </w:tc>
        <w:tc>
          <w:tcPr>
            <w:tcW w:w="1531" w:type="dxa"/>
          </w:tcPr>
          <w:p w:rsidR="00945964" w:rsidRPr="00D163C8" w:rsidRDefault="00945964" w:rsidP="00945964">
            <w:pPr>
              <w:widowControl w:val="0"/>
              <w:spacing w:after="0" w:line="240" w:lineRule="auto"/>
              <w:ind w:right="-1"/>
              <w:contextualSpacing/>
              <w:jc w:val="center"/>
              <w:outlineLvl w:val="0"/>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6</w:t>
            </w:r>
          </w:p>
        </w:tc>
        <w:tc>
          <w:tcPr>
            <w:tcW w:w="5840" w:type="dxa"/>
          </w:tcPr>
          <w:p w:rsidR="00945964" w:rsidRPr="00D163C8" w:rsidRDefault="00945964" w:rsidP="00945964">
            <w:pPr>
              <w:widowControl w:val="0"/>
              <w:spacing w:after="0" w:line="240" w:lineRule="auto"/>
              <w:ind w:right="-1"/>
              <w:contextualSpacing/>
              <w:jc w:val="both"/>
              <w:outlineLvl w:val="0"/>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Студент розуміє основні положення навчального матеріалу, може поверхнево аналізувати події, ситуації, робить певні висновки; відповідь може бути правильною, проте недостатньо осмисленою; самостійно відтворює більшу частину матеріалу; вміє застосовувати знання під час  розв’язування розрахункових завдань за алгоритмом, користуватися додатковими джерелами.</w:t>
            </w:r>
          </w:p>
        </w:tc>
      </w:tr>
      <w:tr w:rsidR="00945964" w:rsidRPr="00D163C8" w:rsidTr="00945964">
        <w:trPr>
          <w:trHeight w:val="147"/>
        </w:trPr>
        <w:tc>
          <w:tcPr>
            <w:tcW w:w="2297" w:type="dxa"/>
            <w:vMerge w:val="restart"/>
          </w:tcPr>
          <w:p w:rsidR="00945964" w:rsidRPr="00D163C8" w:rsidRDefault="00945964" w:rsidP="00945964">
            <w:pPr>
              <w:widowControl w:val="0"/>
              <w:spacing w:after="0" w:line="240" w:lineRule="auto"/>
              <w:ind w:right="-1"/>
              <w:contextualSpacing/>
              <w:jc w:val="center"/>
              <w:outlineLvl w:val="0"/>
              <w:rPr>
                <w:rFonts w:ascii="Times New Roman" w:eastAsia="Calibri" w:hAnsi="Times New Roman" w:cs="Times New Roman"/>
                <w:b/>
                <w:bCs/>
                <w:sz w:val="24"/>
                <w:szCs w:val="24"/>
                <w:lang w:eastAsia="ru-RU"/>
              </w:rPr>
            </w:pPr>
            <w:r w:rsidRPr="00D163C8">
              <w:rPr>
                <w:rFonts w:ascii="Times New Roman" w:eastAsia="Calibri" w:hAnsi="Times New Roman" w:cs="Times New Roman"/>
                <w:b/>
                <w:bCs/>
                <w:sz w:val="24"/>
                <w:szCs w:val="24"/>
                <w:lang w:eastAsia="ru-RU"/>
              </w:rPr>
              <w:t>Достатній (алгоритмічно дієвий)</w:t>
            </w:r>
          </w:p>
        </w:tc>
        <w:tc>
          <w:tcPr>
            <w:tcW w:w="1531" w:type="dxa"/>
          </w:tcPr>
          <w:p w:rsidR="00945964" w:rsidRPr="00D163C8" w:rsidRDefault="00945964" w:rsidP="00945964">
            <w:pPr>
              <w:widowControl w:val="0"/>
              <w:spacing w:after="0" w:line="240" w:lineRule="auto"/>
              <w:ind w:right="-1"/>
              <w:contextualSpacing/>
              <w:jc w:val="center"/>
              <w:outlineLvl w:val="0"/>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7</w:t>
            </w:r>
          </w:p>
        </w:tc>
        <w:tc>
          <w:tcPr>
            <w:tcW w:w="5840" w:type="dxa"/>
          </w:tcPr>
          <w:p w:rsidR="00945964" w:rsidRPr="00D163C8" w:rsidRDefault="00945964" w:rsidP="00945964">
            <w:pPr>
              <w:widowControl w:val="0"/>
              <w:spacing w:after="0" w:line="240" w:lineRule="auto"/>
              <w:ind w:right="-1"/>
              <w:contextualSpacing/>
              <w:jc w:val="both"/>
              <w:outlineLvl w:val="0"/>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 xml:space="preserve">Студент правильно і логічно відтворює навчальний матеріал, оперує базовими теоріями і фактами, встановлює причинно-наслідкові зв’язки між ними; вміє наводити приклади на підтвердження певних думок, застосовувати  теоретичні знання у стандартних </w:t>
            </w:r>
            <w:r w:rsidRPr="00D163C8">
              <w:rPr>
                <w:rFonts w:ascii="Times New Roman" w:eastAsia="Calibri" w:hAnsi="Times New Roman" w:cs="Times New Roman"/>
                <w:sz w:val="24"/>
                <w:szCs w:val="24"/>
                <w:lang w:eastAsia="ru-RU"/>
              </w:rPr>
              <w:lastRenderedPageBreak/>
              <w:t>ситуаціях; за допомогою викладача може скласти план реферату, виконати його і правильно оформити; самостійно користуватися  додатковими джерелами; правильно використовувати  термінологію; скласти таблиці, схеми.</w:t>
            </w:r>
          </w:p>
        </w:tc>
      </w:tr>
      <w:tr w:rsidR="00945964" w:rsidRPr="00D163C8" w:rsidTr="00945964">
        <w:trPr>
          <w:trHeight w:val="147"/>
        </w:trPr>
        <w:tc>
          <w:tcPr>
            <w:tcW w:w="2297" w:type="dxa"/>
            <w:vMerge/>
          </w:tcPr>
          <w:p w:rsidR="00945964" w:rsidRPr="00D163C8" w:rsidRDefault="00945964" w:rsidP="00945964">
            <w:pPr>
              <w:widowControl w:val="0"/>
              <w:spacing w:after="0" w:line="240" w:lineRule="auto"/>
              <w:ind w:right="-1"/>
              <w:contextualSpacing/>
              <w:jc w:val="both"/>
              <w:outlineLvl w:val="0"/>
              <w:rPr>
                <w:rFonts w:ascii="Times New Roman" w:eastAsia="Calibri" w:hAnsi="Times New Roman" w:cs="Times New Roman"/>
                <w:b/>
                <w:bCs/>
                <w:sz w:val="24"/>
                <w:szCs w:val="24"/>
                <w:lang w:eastAsia="ru-RU"/>
              </w:rPr>
            </w:pPr>
          </w:p>
        </w:tc>
        <w:tc>
          <w:tcPr>
            <w:tcW w:w="1531" w:type="dxa"/>
          </w:tcPr>
          <w:p w:rsidR="00945964" w:rsidRPr="00D163C8" w:rsidRDefault="00945964" w:rsidP="00945964">
            <w:pPr>
              <w:widowControl w:val="0"/>
              <w:spacing w:after="0" w:line="240" w:lineRule="auto"/>
              <w:ind w:right="-1"/>
              <w:contextualSpacing/>
              <w:jc w:val="center"/>
              <w:outlineLvl w:val="0"/>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8</w:t>
            </w:r>
          </w:p>
        </w:tc>
        <w:tc>
          <w:tcPr>
            <w:tcW w:w="5840" w:type="dxa"/>
          </w:tcPr>
          <w:p w:rsidR="00945964" w:rsidRPr="00D163C8" w:rsidRDefault="00945964" w:rsidP="00945964">
            <w:pPr>
              <w:widowControl w:val="0"/>
              <w:spacing w:after="0" w:line="240" w:lineRule="auto"/>
              <w:ind w:right="-1"/>
              <w:contextualSpacing/>
              <w:jc w:val="both"/>
              <w:outlineLvl w:val="0"/>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 xml:space="preserve">Знання студента досить повні, він вільно застосовує вивчений матеріал у стандартних ситуаціях; вміє аналізувати, робити висновки; відповідь повна, логічна, </w:t>
            </w:r>
            <w:proofErr w:type="spellStart"/>
            <w:r w:rsidRPr="00D163C8">
              <w:rPr>
                <w:rFonts w:ascii="Times New Roman" w:eastAsia="Calibri" w:hAnsi="Times New Roman" w:cs="Times New Roman"/>
                <w:sz w:val="24"/>
                <w:szCs w:val="24"/>
                <w:lang w:eastAsia="ru-RU"/>
              </w:rPr>
              <w:t>обгрунтована</w:t>
            </w:r>
            <w:proofErr w:type="spellEnd"/>
            <w:r w:rsidRPr="00D163C8">
              <w:rPr>
                <w:rFonts w:ascii="Times New Roman" w:eastAsia="Calibri" w:hAnsi="Times New Roman" w:cs="Times New Roman"/>
                <w:sz w:val="24"/>
                <w:szCs w:val="24"/>
                <w:lang w:eastAsia="ru-RU"/>
              </w:rPr>
              <w:t xml:space="preserve">, однак з окремими </w:t>
            </w:r>
            <w:proofErr w:type="spellStart"/>
            <w:r w:rsidRPr="00D163C8">
              <w:rPr>
                <w:rFonts w:ascii="Times New Roman" w:eastAsia="Calibri" w:hAnsi="Times New Roman" w:cs="Times New Roman"/>
                <w:sz w:val="24"/>
                <w:szCs w:val="24"/>
                <w:lang w:eastAsia="ru-RU"/>
              </w:rPr>
              <w:t>неточностями</w:t>
            </w:r>
            <w:proofErr w:type="spellEnd"/>
            <w:r w:rsidRPr="00D163C8">
              <w:rPr>
                <w:rFonts w:ascii="Times New Roman" w:eastAsia="Calibri" w:hAnsi="Times New Roman" w:cs="Times New Roman"/>
                <w:sz w:val="24"/>
                <w:szCs w:val="24"/>
                <w:lang w:eastAsia="ru-RU"/>
              </w:rPr>
              <w:t xml:space="preserve">; вміє самостійно працювати, може підготувати реферат і </w:t>
            </w:r>
            <w:proofErr w:type="spellStart"/>
            <w:r w:rsidRPr="00D163C8">
              <w:rPr>
                <w:rFonts w:ascii="Times New Roman" w:eastAsia="Calibri" w:hAnsi="Times New Roman" w:cs="Times New Roman"/>
                <w:sz w:val="24"/>
                <w:szCs w:val="24"/>
                <w:lang w:eastAsia="ru-RU"/>
              </w:rPr>
              <w:t>обгунтувати</w:t>
            </w:r>
            <w:proofErr w:type="spellEnd"/>
            <w:r w:rsidRPr="00D163C8">
              <w:rPr>
                <w:rFonts w:ascii="Times New Roman" w:eastAsia="Calibri" w:hAnsi="Times New Roman" w:cs="Times New Roman"/>
                <w:sz w:val="24"/>
                <w:szCs w:val="24"/>
                <w:lang w:eastAsia="ru-RU"/>
              </w:rPr>
              <w:t xml:space="preserve"> його положення.</w:t>
            </w:r>
          </w:p>
        </w:tc>
      </w:tr>
      <w:tr w:rsidR="00945964" w:rsidRPr="00D163C8" w:rsidTr="00945964">
        <w:trPr>
          <w:trHeight w:val="147"/>
        </w:trPr>
        <w:tc>
          <w:tcPr>
            <w:tcW w:w="2297" w:type="dxa"/>
            <w:vMerge/>
          </w:tcPr>
          <w:p w:rsidR="00945964" w:rsidRPr="00D163C8" w:rsidRDefault="00945964" w:rsidP="00945964">
            <w:pPr>
              <w:widowControl w:val="0"/>
              <w:spacing w:after="0" w:line="240" w:lineRule="auto"/>
              <w:ind w:right="-1"/>
              <w:contextualSpacing/>
              <w:jc w:val="both"/>
              <w:outlineLvl w:val="0"/>
              <w:rPr>
                <w:rFonts w:ascii="Times New Roman" w:eastAsia="Calibri" w:hAnsi="Times New Roman" w:cs="Times New Roman"/>
                <w:b/>
                <w:bCs/>
                <w:sz w:val="24"/>
                <w:szCs w:val="24"/>
                <w:lang w:eastAsia="ru-RU"/>
              </w:rPr>
            </w:pPr>
          </w:p>
        </w:tc>
        <w:tc>
          <w:tcPr>
            <w:tcW w:w="1531" w:type="dxa"/>
          </w:tcPr>
          <w:p w:rsidR="00945964" w:rsidRPr="00D163C8" w:rsidRDefault="00945964" w:rsidP="00945964">
            <w:pPr>
              <w:widowControl w:val="0"/>
              <w:spacing w:after="0" w:line="240" w:lineRule="auto"/>
              <w:ind w:right="-1"/>
              <w:contextualSpacing/>
              <w:jc w:val="center"/>
              <w:outlineLvl w:val="0"/>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9</w:t>
            </w:r>
          </w:p>
        </w:tc>
        <w:tc>
          <w:tcPr>
            <w:tcW w:w="5840" w:type="dxa"/>
          </w:tcPr>
          <w:p w:rsidR="00945964" w:rsidRPr="00D163C8" w:rsidRDefault="00945964" w:rsidP="00945964">
            <w:pPr>
              <w:widowControl w:val="0"/>
              <w:spacing w:after="0" w:line="240" w:lineRule="auto"/>
              <w:ind w:right="-1"/>
              <w:contextualSpacing/>
              <w:jc w:val="both"/>
              <w:outlineLvl w:val="0"/>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Студент вільно володіє вивченим матеріалом, застосовує знання у дещо змінених ситуаціях, вміє аналізувати і систематизувати інформацію, робить аналітичні висновки, використовує загальновідомі докази у власній аргументації; чітко тлумачить поняття, категорії, нормативні документи; формулює закони; може самостійно опрацьовувати матеріал, виконує прості творчі завдання; має сформовані типові навички.</w:t>
            </w:r>
          </w:p>
        </w:tc>
      </w:tr>
      <w:tr w:rsidR="00945964" w:rsidRPr="00D163C8" w:rsidTr="00945964">
        <w:trPr>
          <w:trHeight w:val="1134"/>
        </w:trPr>
        <w:tc>
          <w:tcPr>
            <w:tcW w:w="2297" w:type="dxa"/>
            <w:vMerge w:val="restart"/>
          </w:tcPr>
          <w:p w:rsidR="00945964" w:rsidRPr="00D163C8" w:rsidRDefault="00945964" w:rsidP="00945964">
            <w:pPr>
              <w:widowControl w:val="0"/>
              <w:spacing w:after="0" w:line="240" w:lineRule="auto"/>
              <w:ind w:right="-1"/>
              <w:contextualSpacing/>
              <w:jc w:val="center"/>
              <w:outlineLvl w:val="0"/>
              <w:rPr>
                <w:rFonts w:ascii="Times New Roman" w:eastAsia="Calibri" w:hAnsi="Times New Roman" w:cs="Times New Roman"/>
                <w:b/>
                <w:bCs/>
                <w:sz w:val="24"/>
                <w:szCs w:val="24"/>
                <w:lang w:eastAsia="ru-RU"/>
              </w:rPr>
            </w:pPr>
            <w:r w:rsidRPr="00D163C8">
              <w:rPr>
                <w:rFonts w:ascii="Times New Roman" w:eastAsia="Calibri" w:hAnsi="Times New Roman" w:cs="Times New Roman"/>
                <w:b/>
                <w:bCs/>
                <w:sz w:val="24"/>
                <w:szCs w:val="24"/>
                <w:lang w:eastAsia="ru-RU"/>
              </w:rPr>
              <w:t>Високий</w:t>
            </w:r>
          </w:p>
          <w:p w:rsidR="00945964" w:rsidRPr="00D163C8" w:rsidRDefault="00945964" w:rsidP="00945964">
            <w:pPr>
              <w:widowControl w:val="0"/>
              <w:spacing w:after="0" w:line="240" w:lineRule="auto"/>
              <w:ind w:right="-1"/>
              <w:contextualSpacing/>
              <w:jc w:val="center"/>
              <w:outlineLvl w:val="0"/>
              <w:rPr>
                <w:rFonts w:ascii="Times New Roman" w:eastAsia="Calibri" w:hAnsi="Times New Roman" w:cs="Times New Roman"/>
                <w:b/>
                <w:bCs/>
                <w:sz w:val="24"/>
                <w:szCs w:val="24"/>
                <w:lang w:eastAsia="ru-RU"/>
              </w:rPr>
            </w:pPr>
            <w:r w:rsidRPr="00D163C8">
              <w:rPr>
                <w:rFonts w:ascii="Times New Roman" w:eastAsia="Calibri" w:hAnsi="Times New Roman" w:cs="Times New Roman"/>
                <w:b/>
                <w:bCs/>
                <w:sz w:val="24"/>
                <w:szCs w:val="24"/>
                <w:lang w:eastAsia="ru-RU"/>
              </w:rPr>
              <w:t>(творчо-професійний)</w:t>
            </w:r>
          </w:p>
        </w:tc>
        <w:tc>
          <w:tcPr>
            <w:tcW w:w="1531" w:type="dxa"/>
          </w:tcPr>
          <w:p w:rsidR="00945964" w:rsidRPr="00D163C8" w:rsidRDefault="00945964" w:rsidP="00945964">
            <w:pPr>
              <w:widowControl w:val="0"/>
              <w:spacing w:after="0" w:line="240" w:lineRule="auto"/>
              <w:ind w:right="-1"/>
              <w:contextualSpacing/>
              <w:jc w:val="center"/>
              <w:outlineLvl w:val="0"/>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10</w:t>
            </w:r>
          </w:p>
        </w:tc>
        <w:tc>
          <w:tcPr>
            <w:tcW w:w="5840" w:type="dxa"/>
          </w:tcPr>
          <w:p w:rsidR="00945964" w:rsidRPr="00D163C8" w:rsidRDefault="00945964" w:rsidP="00945964">
            <w:pPr>
              <w:widowControl w:val="0"/>
              <w:spacing w:after="0" w:line="240" w:lineRule="auto"/>
              <w:ind w:right="-1"/>
              <w:contextualSpacing/>
              <w:jc w:val="both"/>
              <w:outlineLvl w:val="0"/>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Студент володіє глибокими і міцними знаннями та використовує їх у нестандартних ситуаціях; може визначати  тенденції та суперечності різних процесів; робить аргументовані висновки; практично оцінює сучасні тенденції, факти, явища, процеси; самостійно визначає мету власної діяльності; розв’язує творчі завдання; може сприймати іншу позицію як альтернативну; знає суміжні дисципліни; використовує знання, аналізуючи різні явища, процеси.</w:t>
            </w:r>
          </w:p>
        </w:tc>
      </w:tr>
      <w:tr w:rsidR="00945964" w:rsidRPr="00D163C8" w:rsidTr="00945964">
        <w:trPr>
          <w:trHeight w:val="147"/>
        </w:trPr>
        <w:tc>
          <w:tcPr>
            <w:tcW w:w="2297" w:type="dxa"/>
            <w:vMerge/>
          </w:tcPr>
          <w:p w:rsidR="00945964" w:rsidRPr="00D163C8" w:rsidRDefault="00945964" w:rsidP="00945964">
            <w:pPr>
              <w:widowControl w:val="0"/>
              <w:spacing w:after="0" w:line="240" w:lineRule="auto"/>
              <w:ind w:right="-1"/>
              <w:contextualSpacing/>
              <w:jc w:val="both"/>
              <w:outlineLvl w:val="0"/>
              <w:rPr>
                <w:rFonts w:ascii="Times New Roman" w:eastAsia="Calibri" w:hAnsi="Times New Roman" w:cs="Times New Roman"/>
                <w:b/>
                <w:bCs/>
                <w:sz w:val="24"/>
                <w:szCs w:val="24"/>
                <w:lang w:eastAsia="ru-RU"/>
              </w:rPr>
            </w:pPr>
          </w:p>
        </w:tc>
        <w:tc>
          <w:tcPr>
            <w:tcW w:w="1531" w:type="dxa"/>
          </w:tcPr>
          <w:p w:rsidR="00945964" w:rsidRPr="00D163C8" w:rsidRDefault="00945964" w:rsidP="00945964">
            <w:pPr>
              <w:widowControl w:val="0"/>
              <w:spacing w:after="0" w:line="240" w:lineRule="auto"/>
              <w:ind w:right="-1"/>
              <w:contextualSpacing/>
              <w:jc w:val="center"/>
              <w:outlineLvl w:val="0"/>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11</w:t>
            </w:r>
          </w:p>
        </w:tc>
        <w:tc>
          <w:tcPr>
            <w:tcW w:w="5840" w:type="dxa"/>
          </w:tcPr>
          <w:p w:rsidR="00945964" w:rsidRPr="00D163C8" w:rsidRDefault="00945964" w:rsidP="00945964">
            <w:pPr>
              <w:widowControl w:val="0"/>
              <w:spacing w:after="0" w:line="240" w:lineRule="auto"/>
              <w:ind w:right="-1"/>
              <w:contextualSpacing/>
              <w:jc w:val="both"/>
              <w:outlineLvl w:val="0"/>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Студент володіє узагальненими знаннями з навчальної дисципліни, аргументовано використовує їх у нестандартних ситуаціях; вміє знаходити джерела інформації та аналізувати їх, ставити і розв’язувати проблеми, застосовувати вивчений матеріал для власних аргументованих суджень у практичній діяльності (диспути, круглі столи тощо); спроможний за допомогою викладача підготувати виступ на студентську наукову конференцію; самостійно вивчити матеріал; визначити програму своєї пізнавальної діяльності; оцінювати різноманітні явища, процеси; займає активну життєву позицію.</w:t>
            </w:r>
          </w:p>
        </w:tc>
      </w:tr>
      <w:tr w:rsidR="00945964" w:rsidRPr="00D163C8" w:rsidTr="00945964">
        <w:trPr>
          <w:trHeight w:val="147"/>
        </w:trPr>
        <w:tc>
          <w:tcPr>
            <w:tcW w:w="2297" w:type="dxa"/>
            <w:vMerge/>
          </w:tcPr>
          <w:p w:rsidR="00945964" w:rsidRPr="00D163C8" w:rsidRDefault="00945964" w:rsidP="00945964">
            <w:pPr>
              <w:widowControl w:val="0"/>
              <w:spacing w:after="0" w:line="240" w:lineRule="auto"/>
              <w:ind w:right="-1"/>
              <w:contextualSpacing/>
              <w:jc w:val="both"/>
              <w:outlineLvl w:val="0"/>
              <w:rPr>
                <w:rFonts w:ascii="Times New Roman" w:eastAsia="Calibri" w:hAnsi="Times New Roman" w:cs="Times New Roman"/>
                <w:b/>
                <w:bCs/>
                <w:sz w:val="24"/>
                <w:szCs w:val="24"/>
                <w:lang w:eastAsia="ru-RU"/>
              </w:rPr>
            </w:pPr>
          </w:p>
        </w:tc>
        <w:tc>
          <w:tcPr>
            <w:tcW w:w="1531" w:type="dxa"/>
          </w:tcPr>
          <w:p w:rsidR="00945964" w:rsidRPr="00D163C8" w:rsidRDefault="00945964" w:rsidP="00945964">
            <w:pPr>
              <w:widowControl w:val="0"/>
              <w:spacing w:after="0" w:line="240" w:lineRule="auto"/>
              <w:ind w:right="-1"/>
              <w:contextualSpacing/>
              <w:jc w:val="center"/>
              <w:outlineLvl w:val="0"/>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12</w:t>
            </w:r>
          </w:p>
        </w:tc>
        <w:tc>
          <w:tcPr>
            <w:tcW w:w="5840" w:type="dxa"/>
          </w:tcPr>
          <w:p w:rsidR="00945964" w:rsidRPr="00D163C8" w:rsidRDefault="00945964" w:rsidP="00945964">
            <w:pPr>
              <w:widowControl w:val="0"/>
              <w:spacing w:after="0" w:line="240" w:lineRule="auto"/>
              <w:ind w:right="-1"/>
              <w:contextualSpacing/>
              <w:jc w:val="both"/>
              <w:outlineLvl w:val="0"/>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 xml:space="preserve">Студент має системні, дієві знання, виявляє неординарні творчі здібності у навчальній діяльності; використовує широкий арсенал засобів для </w:t>
            </w:r>
            <w:proofErr w:type="spellStart"/>
            <w:r w:rsidRPr="00D163C8">
              <w:rPr>
                <w:rFonts w:ascii="Times New Roman" w:eastAsia="Calibri" w:hAnsi="Times New Roman" w:cs="Times New Roman"/>
                <w:sz w:val="24"/>
                <w:szCs w:val="24"/>
                <w:lang w:eastAsia="ru-RU"/>
              </w:rPr>
              <w:t>обгунтування</w:t>
            </w:r>
            <w:proofErr w:type="spellEnd"/>
            <w:r w:rsidRPr="00D163C8">
              <w:rPr>
                <w:rFonts w:ascii="Times New Roman" w:eastAsia="Calibri" w:hAnsi="Times New Roman" w:cs="Times New Roman"/>
                <w:sz w:val="24"/>
                <w:szCs w:val="24"/>
                <w:lang w:eastAsia="ru-RU"/>
              </w:rPr>
              <w:t xml:space="preserve"> та доведення своєї думки; розв’язує складні проблемні завдання; схильний до системно-наукового аналізу та прогнозу явищ; уміє ставити і розв’язувати проблеми, самостійно здобувати і використовувати інформацію; займається науково-дослідною роботою; логічно та творчо викладає матеріал в усній та письмовій формі; розвиває свої </w:t>
            </w:r>
            <w:r w:rsidRPr="00D163C8">
              <w:rPr>
                <w:rFonts w:ascii="Times New Roman" w:eastAsia="Calibri" w:hAnsi="Times New Roman" w:cs="Times New Roman"/>
                <w:sz w:val="24"/>
                <w:szCs w:val="24"/>
                <w:lang w:eastAsia="ru-RU"/>
              </w:rPr>
              <w:lastRenderedPageBreak/>
              <w:t>здібності й нахили; використовує різноманітні джерела інформації; моделює ситуації в нестандартних умовах.</w:t>
            </w:r>
          </w:p>
        </w:tc>
      </w:tr>
    </w:tbl>
    <w:p w:rsidR="00945964" w:rsidRPr="00D163C8" w:rsidRDefault="00945964" w:rsidP="00945964">
      <w:pPr>
        <w:autoSpaceDE w:val="0"/>
        <w:autoSpaceDN w:val="0"/>
        <w:adjustRightInd w:val="0"/>
        <w:spacing w:after="0" w:line="240" w:lineRule="auto"/>
        <w:ind w:right="-1" w:firstLine="709"/>
        <w:contextualSpacing/>
        <w:jc w:val="both"/>
        <w:rPr>
          <w:rFonts w:ascii="Times New Roman" w:eastAsia="Calibri" w:hAnsi="Times New Roman" w:cs="Times New Roman"/>
          <w:sz w:val="24"/>
          <w:szCs w:val="24"/>
          <w:lang w:eastAsia="ru-RU"/>
        </w:rPr>
      </w:pPr>
    </w:p>
    <w:p w:rsidR="00945964" w:rsidRDefault="00945964" w:rsidP="00945964">
      <w:pPr>
        <w:autoSpaceDE w:val="0"/>
        <w:autoSpaceDN w:val="0"/>
        <w:adjustRightInd w:val="0"/>
        <w:spacing w:after="0" w:line="240" w:lineRule="auto"/>
        <w:ind w:right="-1" w:firstLine="709"/>
        <w:contextualSpacing/>
        <w:jc w:val="right"/>
        <w:rPr>
          <w:rFonts w:ascii="Times New Roman" w:eastAsia="Calibri" w:hAnsi="Times New Roman" w:cs="Times New Roman"/>
          <w:bCs/>
          <w:i/>
          <w:sz w:val="24"/>
          <w:szCs w:val="24"/>
          <w:lang w:eastAsia="ru-RU"/>
        </w:rPr>
      </w:pPr>
      <w:r w:rsidRPr="00D163C8">
        <w:rPr>
          <w:rFonts w:ascii="Times New Roman" w:eastAsia="Calibri" w:hAnsi="Times New Roman" w:cs="Times New Roman"/>
          <w:bCs/>
          <w:i/>
          <w:sz w:val="24"/>
          <w:szCs w:val="24"/>
          <w:lang w:eastAsia="ru-RU"/>
        </w:rPr>
        <w:t>Таблиця 2</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2250"/>
        <w:gridCol w:w="2530"/>
        <w:gridCol w:w="2118"/>
        <w:gridCol w:w="793"/>
      </w:tblGrid>
      <w:tr w:rsidR="00A16E81" w:rsidRPr="00C12990" w:rsidTr="00A16E81">
        <w:trPr>
          <w:trHeight w:val="288"/>
        </w:trPr>
        <w:tc>
          <w:tcPr>
            <w:tcW w:w="9668" w:type="dxa"/>
            <w:gridSpan w:val="5"/>
          </w:tcPr>
          <w:p w:rsidR="00A16E81" w:rsidRPr="00C12990" w:rsidRDefault="00A16E81" w:rsidP="002A4AC0">
            <w:pPr>
              <w:widowControl w:val="0"/>
              <w:spacing w:after="0" w:line="240" w:lineRule="auto"/>
              <w:jc w:val="center"/>
              <w:rPr>
                <w:rFonts w:ascii="Times New Roman" w:eastAsia="Calibri" w:hAnsi="Times New Roman" w:cs="Times New Roman"/>
                <w:sz w:val="24"/>
                <w:szCs w:val="24"/>
                <w:lang w:eastAsia="ru-RU"/>
              </w:rPr>
            </w:pPr>
            <w:r w:rsidRPr="00C12990">
              <w:rPr>
                <w:rFonts w:ascii="Times New Roman" w:eastAsia="Calibri" w:hAnsi="Times New Roman" w:cs="Times New Roman"/>
                <w:b/>
                <w:sz w:val="24"/>
                <w:szCs w:val="24"/>
                <w:lang w:eastAsia="ru-RU"/>
              </w:rPr>
              <w:t>Поточний і модульний контроль (100 балів)</w:t>
            </w:r>
          </w:p>
        </w:tc>
      </w:tr>
      <w:tr w:rsidR="00A16E81" w:rsidRPr="00C12990" w:rsidTr="00A16E81">
        <w:trPr>
          <w:trHeight w:val="577"/>
        </w:trPr>
        <w:tc>
          <w:tcPr>
            <w:tcW w:w="1985" w:type="dxa"/>
          </w:tcPr>
          <w:p w:rsidR="00A16E81" w:rsidRPr="00C12990" w:rsidRDefault="00A16E81" w:rsidP="002A4AC0">
            <w:pPr>
              <w:widowControl w:val="0"/>
              <w:spacing w:after="0" w:line="240" w:lineRule="auto"/>
              <w:jc w:val="center"/>
              <w:rPr>
                <w:rFonts w:ascii="Times New Roman" w:eastAsia="Calibri" w:hAnsi="Times New Roman" w:cs="Times New Roman"/>
                <w:sz w:val="24"/>
                <w:szCs w:val="24"/>
                <w:lang w:eastAsia="ru-RU"/>
              </w:rPr>
            </w:pPr>
            <w:r w:rsidRPr="00C12990">
              <w:rPr>
                <w:rFonts w:ascii="Times New Roman" w:eastAsia="Calibri" w:hAnsi="Times New Roman" w:cs="Times New Roman"/>
                <w:sz w:val="24"/>
                <w:szCs w:val="24"/>
                <w:lang w:eastAsia="ru-RU"/>
              </w:rPr>
              <w:t>Поточний контроль</w:t>
            </w:r>
          </w:p>
        </w:tc>
        <w:tc>
          <w:tcPr>
            <w:tcW w:w="2268" w:type="dxa"/>
          </w:tcPr>
          <w:p w:rsidR="00A16E81" w:rsidRPr="00C12990" w:rsidRDefault="00A16E81" w:rsidP="002A4AC0">
            <w:pPr>
              <w:widowControl w:val="0"/>
              <w:spacing w:after="0" w:line="240" w:lineRule="auto"/>
              <w:jc w:val="center"/>
              <w:rPr>
                <w:rFonts w:ascii="Times New Roman" w:eastAsia="Calibri" w:hAnsi="Times New Roman" w:cs="Times New Roman"/>
                <w:sz w:val="24"/>
                <w:szCs w:val="24"/>
                <w:lang w:eastAsia="ru-RU"/>
              </w:rPr>
            </w:pPr>
            <w:r w:rsidRPr="00C12990">
              <w:rPr>
                <w:rFonts w:ascii="Times New Roman" w:eastAsia="Calibri" w:hAnsi="Times New Roman" w:cs="Times New Roman"/>
                <w:sz w:val="24"/>
                <w:szCs w:val="24"/>
                <w:lang w:eastAsia="ru-RU"/>
              </w:rPr>
              <w:t>МКР</w:t>
            </w:r>
          </w:p>
          <w:p w:rsidR="00A16E81" w:rsidRPr="00C12990" w:rsidRDefault="00A16E81" w:rsidP="002A4AC0">
            <w:pPr>
              <w:widowControl w:val="0"/>
              <w:spacing w:after="0" w:line="240" w:lineRule="auto"/>
              <w:jc w:val="center"/>
              <w:rPr>
                <w:rFonts w:ascii="Times New Roman" w:eastAsia="Calibri" w:hAnsi="Times New Roman" w:cs="Times New Roman"/>
                <w:sz w:val="24"/>
                <w:szCs w:val="24"/>
                <w:lang w:eastAsia="ru-RU"/>
              </w:rPr>
            </w:pPr>
          </w:p>
        </w:tc>
        <w:tc>
          <w:tcPr>
            <w:tcW w:w="2551" w:type="dxa"/>
          </w:tcPr>
          <w:p w:rsidR="00A16E81" w:rsidRPr="00C12990" w:rsidRDefault="00A16E81" w:rsidP="002A4AC0">
            <w:pPr>
              <w:widowControl w:val="0"/>
              <w:spacing w:after="0" w:line="240" w:lineRule="auto"/>
              <w:jc w:val="center"/>
              <w:rPr>
                <w:rFonts w:ascii="Times New Roman" w:eastAsia="Calibri" w:hAnsi="Times New Roman" w:cs="Times New Roman"/>
                <w:sz w:val="24"/>
                <w:szCs w:val="24"/>
                <w:lang w:eastAsia="ru-RU"/>
              </w:rPr>
            </w:pPr>
            <w:r w:rsidRPr="00C12990">
              <w:rPr>
                <w:rFonts w:ascii="Times New Roman" w:eastAsia="Calibri" w:hAnsi="Times New Roman" w:cs="Times New Roman"/>
                <w:sz w:val="24"/>
                <w:szCs w:val="24"/>
                <w:lang w:eastAsia="ru-RU"/>
              </w:rPr>
              <w:t>ІНДЗ</w:t>
            </w:r>
          </w:p>
        </w:tc>
        <w:tc>
          <w:tcPr>
            <w:tcW w:w="2127" w:type="dxa"/>
          </w:tcPr>
          <w:p w:rsidR="00A16E81" w:rsidRPr="00C12990" w:rsidRDefault="00A16E81" w:rsidP="002A4AC0">
            <w:pPr>
              <w:widowControl w:val="0"/>
              <w:spacing w:after="0" w:line="240" w:lineRule="auto"/>
              <w:jc w:val="center"/>
              <w:rPr>
                <w:rFonts w:ascii="Times New Roman" w:eastAsia="Calibri" w:hAnsi="Times New Roman" w:cs="Times New Roman"/>
                <w:sz w:val="24"/>
                <w:szCs w:val="24"/>
                <w:lang w:eastAsia="ru-RU"/>
              </w:rPr>
            </w:pPr>
            <w:r w:rsidRPr="00C12990">
              <w:rPr>
                <w:rFonts w:ascii="Times New Roman" w:eastAsia="Calibri" w:hAnsi="Times New Roman" w:cs="Times New Roman"/>
                <w:sz w:val="24"/>
                <w:szCs w:val="24"/>
                <w:lang w:eastAsia="ru-RU"/>
              </w:rPr>
              <w:t>Самостійна робота</w:t>
            </w:r>
          </w:p>
        </w:tc>
        <w:tc>
          <w:tcPr>
            <w:tcW w:w="737" w:type="dxa"/>
          </w:tcPr>
          <w:p w:rsidR="00A16E81" w:rsidRPr="00C12990" w:rsidRDefault="00A16E81" w:rsidP="002A4AC0">
            <w:pPr>
              <w:widowControl w:val="0"/>
              <w:spacing w:after="0" w:line="240" w:lineRule="auto"/>
              <w:jc w:val="center"/>
              <w:rPr>
                <w:rFonts w:ascii="Times New Roman" w:eastAsia="Calibri" w:hAnsi="Times New Roman" w:cs="Times New Roman"/>
                <w:sz w:val="24"/>
                <w:szCs w:val="24"/>
                <w:lang w:eastAsia="ru-RU"/>
              </w:rPr>
            </w:pPr>
            <w:r w:rsidRPr="00C12990">
              <w:rPr>
                <w:rFonts w:ascii="Times New Roman" w:eastAsia="Calibri" w:hAnsi="Times New Roman" w:cs="Times New Roman"/>
                <w:b/>
                <w:sz w:val="24"/>
                <w:szCs w:val="24"/>
                <w:lang w:eastAsia="ru-RU"/>
              </w:rPr>
              <w:t>Сума</w:t>
            </w:r>
          </w:p>
        </w:tc>
      </w:tr>
      <w:tr w:rsidR="00A16E81" w:rsidRPr="00C12990" w:rsidTr="00A16E81">
        <w:trPr>
          <w:trHeight w:val="304"/>
        </w:trPr>
        <w:tc>
          <w:tcPr>
            <w:tcW w:w="1985" w:type="dxa"/>
          </w:tcPr>
          <w:p w:rsidR="00A16E81" w:rsidRPr="00C12990" w:rsidRDefault="00A16E81" w:rsidP="002A4AC0">
            <w:pPr>
              <w:widowControl w:val="0"/>
              <w:spacing w:after="0" w:line="240" w:lineRule="auto"/>
              <w:jc w:val="center"/>
              <w:rPr>
                <w:rFonts w:ascii="Times New Roman" w:eastAsia="Calibri" w:hAnsi="Times New Roman" w:cs="Times New Roman"/>
                <w:sz w:val="24"/>
                <w:szCs w:val="24"/>
                <w:lang w:eastAsia="ru-RU"/>
              </w:rPr>
            </w:pPr>
            <w:r w:rsidRPr="00C12990">
              <w:rPr>
                <w:rFonts w:ascii="Times New Roman" w:eastAsia="Calibri" w:hAnsi="Times New Roman" w:cs="Times New Roman"/>
                <w:sz w:val="24"/>
                <w:szCs w:val="24"/>
                <w:lang w:eastAsia="ru-RU"/>
              </w:rPr>
              <w:t>30 балів</w:t>
            </w:r>
          </w:p>
        </w:tc>
        <w:tc>
          <w:tcPr>
            <w:tcW w:w="2268" w:type="dxa"/>
          </w:tcPr>
          <w:p w:rsidR="00A16E81" w:rsidRPr="00C12990" w:rsidRDefault="00A16E81" w:rsidP="002A4AC0">
            <w:pPr>
              <w:widowControl w:val="0"/>
              <w:spacing w:after="0" w:line="240" w:lineRule="auto"/>
              <w:jc w:val="center"/>
              <w:rPr>
                <w:rFonts w:ascii="Times New Roman" w:eastAsia="Calibri" w:hAnsi="Times New Roman" w:cs="Times New Roman"/>
                <w:sz w:val="24"/>
                <w:szCs w:val="24"/>
                <w:lang w:eastAsia="ru-RU"/>
              </w:rPr>
            </w:pPr>
            <w:r w:rsidRPr="00C12990">
              <w:rPr>
                <w:rFonts w:ascii="Times New Roman" w:eastAsia="Calibri" w:hAnsi="Times New Roman" w:cs="Times New Roman"/>
                <w:sz w:val="24"/>
                <w:szCs w:val="24"/>
                <w:lang w:eastAsia="ru-RU"/>
              </w:rPr>
              <w:t>50 балів</w:t>
            </w:r>
          </w:p>
        </w:tc>
        <w:tc>
          <w:tcPr>
            <w:tcW w:w="2551" w:type="dxa"/>
          </w:tcPr>
          <w:p w:rsidR="00A16E81" w:rsidRPr="00C12990" w:rsidRDefault="00A16E81" w:rsidP="002A4AC0">
            <w:pPr>
              <w:widowControl w:val="0"/>
              <w:spacing w:after="0" w:line="240" w:lineRule="auto"/>
              <w:jc w:val="center"/>
              <w:rPr>
                <w:rFonts w:ascii="Times New Roman" w:eastAsia="Calibri" w:hAnsi="Times New Roman" w:cs="Times New Roman"/>
                <w:sz w:val="24"/>
                <w:szCs w:val="24"/>
                <w:lang w:eastAsia="ru-RU"/>
              </w:rPr>
            </w:pPr>
            <w:r w:rsidRPr="00C12990">
              <w:rPr>
                <w:rFonts w:ascii="Times New Roman" w:eastAsia="Calibri" w:hAnsi="Times New Roman" w:cs="Times New Roman"/>
                <w:sz w:val="24"/>
                <w:szCs w:val="24"/>
                <w:lang w:eastAsia="ru-RU"/>
              </w:rPr>
              <w:t>10 балів</w:t>
            </w:r>
          </w:p>
        </w:tc>
        <w:tc>
          <w:tcPr>
            <w:tcW w:w="2127" w:type="dxa"/>
          </w:tcPr>
          <w:p w:rsidR="00A16E81" w:rsidRPr="00C12990" w:rsidRDefault="00A16E81" w:rsidP="002A4AC0">
            <w:pPr>
              <w:widowControl w:val="0"/>
              <w:spacing w:after="0" w:line="240" w:lineRule="auto"/>
              <w:jc w:val="center"/>
              <w:rPr>
                <w:rFonts w:ascii="Times New Roman" w:eastAsia="Calibri" w:hAnsi="Times New Roman" w:cs="Times New Roman"/>
                <w:sz w:val="24"/>
                <w:szCs w:val="24"/>
                <w:lang w:eastAsia="ru-RU"/>
              </w:rPr>
            </w:pPr>
            <w:r w:rsidRPr="00C12990">
              <w:rPr>
                <w:rFonts w:ascii="Times New Roman" w:eastAsia="Calibri" w:hAnsi="Times New Roman" w:cs="Times New Roman"/>
                <w:sz w:val="24"/>
                <w:szCs w:val="24"/>
                <w:lang w:eastAsia="ru-RU"/>
              </w:rPr>
              <w:t>10 балів</w:t>
            </w:r>
          </w:p>
        </w:tc>
        <w:tc>
          <w:tcPr>
            <w:tcW w:w="737" w:type="dxa"/>
          </w:tcPr>
          <w:p w:rsidR="00A16E81" w:rsidRPr="00C12990" w:rsidRDefault="00A16E81" w:rsidP="002A4AC0">
            <w:pPr>
              <w:widowControl w:val="0"/>
              <w:spacing w:after="0" w:line="240" w:lineRule="auto"/>
              <w:jc w:val="center"/>
              <w:rPr>
                <w:rFonts w:ascii="Times New Roman" w:eastAsia="Calibri" w:hAnsi="Times New Roman" w:cs="Times New Roman"/>
                <w:sz w:val="24"/>
                <w:szCs w:val="24"/>
                <w:lang w:eastAsia="ru-RU"/>
              </w:rPr>
            </w:pPr>
            <w:r w:rsidRPr="00C12990">
              <w:rPr>
                <w:rFonts w:ascii="Times New Roman" w:eastAsia="Calibri" w:hAnsi="Times New Roman" w:cs="Times New Roman"/>
                <w:sz w:val="24"/>
                <w:szCs w:val="24"/>
                <w:lang w:eastAsia="ru-RU"/>
              </w:rPr>
              <w:t>100 балів</w:t>
            </w:r>
          </w:p>
        </w:tc>
      </w:tr>
    </w:tbl>
    <w:p w:rsidR="00A16E81" w:rsidRDefault="00A16E81" w:rsidP="00945964">
      <w:pPr>
        <w:autoSpaceDE w:val="0"/>
        <w:autoSpaceDN w:val="0"/>
        <w:adjustRightInd w:val="0"/>
        <w:spacing w:after="0" w:line="240" w:lineRule="auto"/>
        <w:ind w:right="-1" w:firstLine="709"/>
        <w:contextualSpacing/>
        <w:jc w:val="right"/>
        <w:rPr>
          <w:rFonts w:ascii="Times New Roman" w:eastAsia="Calibri" w:hAnsi="Times New Roman" w:cs="Times New Roman"/>
          <w:bCs/>
          <w:i/>
          <w:sz w:val="24"/>
          <w:szCs w:val="24"/>
          <w:lang w:eastAsia="ru-RU"/>
        </w:rPr>
      </w:pPr>
    </w:p>
    <w:p w:rsidR="00A16E81" w:rsidRDefault="00A16E81" w:rsidP="00945964">
      <w:pPr>
        <w:autoSpaceDE w:val="0"/>
        <w:autoSpaceDN w:val="0"/>
        <w:adjustRightInd w:val="0"/>
        <w:spacing w:after="0" w:line="240" w:lineRule="auto"/>
        <w:ind w:right="-1" w:firstLine="709"/>
        <w:contextualSpacing/>
        <w:jc w:val="right"/>
        <w:rPr>
          <w:rFonts w:ascii="Times New Roman" w:eastAsia="Calibri" w:hAnsi="Times New Roman" w:cs="Times New Roman"/>
          <w:bCs/>
          <w:i/>
          <w:sz w:val="24"/>
          <w:szCs w:val="24"/>
          <w:lang w:eastAsia="ru-RU"/>
        </w:rPr>
      </w:pPr>
    </w:p>
    <w:p w:rsidR="00A16E81" w:rsidRDefault="00A16E81" w:rsidP="00945964">
      <w:pPr>
        <w:autoSpaceDE w:val="0"/>
        <w:autoSpaceDN w:val="0"/>
        <w:adjustRightInd w:val="0"/>
        <w:spacing w:after="0" w:line="240" w:lineRule="auto"/>
        <w:ind w:right="-1" w:firstLine="709"/>
        <w:contextualSpacing/>
        <w:jc w:val="right"/>
        <w:rPr>
          <w:rFonts w:ascii="Times New Roman" w:eastAsia="Calibri" w:hAnsi="Times New Roman" w:cs="Times New Roman"/>
          <w:bCs/>
          <w:i/>
          <w:sz w:val="24"/>
          <w:szCs w:val="24"/>
          <w:lang w:eastAsia="ru-RU"/>
        </w:rPr>
      </w:pPr>
    </w:p>
    <w:p w:rsidR="00945964" w:rsidRPr="00D163C8" w:rsidRDefault="00945964" w:rsidP="00945964">
      <w:pPr>
        <w:spacing w:after="0" w:line="240" w:lineRule="auto"/>
        <w:ind w:right="-1" w:firstLine="709"/>
        <w:contextualSpacing/>
        <w:jc w:val="right"/>
        <w:rPr>
          <w:rFonts w:ascii="Times New Roman" w:hAnsi="Times New Roman" w:cs="Times New Roman"/>
          <w:bCs/>
          <w:i/>
          <w:sz w:val="24"/>
          <w:szCs w:val="24"/>
        </w:rPr>
      </w:pPr>
      <w:r w:rsidRPr="00D163C8">
        <w:rPr>
          <w:rFonts w:ascii="Times New Roman" w:hAnsi="Times New Roman" w:cs="Times New Roman"/>
          <w:bCs/>
          <w:i/>
          <w:sz w:val="24"/>
          <w:szCs w:val="24"/>
        </w:rPr>
        <w:t>Таблиця 3</w:t>
      </w:r>
    </w:p>
    <w:p w:rsidR="00945964" w:rsidRPr="00D163C8" w:rsidRDefault="00945964" w:rsidP="00945964">
      <w:pPr>
        <w:spacing w:after="0" w:line="240" w:lineRule="auto"/>
        <w:ind w:right="-1" w:firstLine="709"/>
        <w:contextualSpacing/>
        <w:jc w:val="center"/>
        <w:rPr>
          <w:rFonts w:ascii="Times New Roman" w:hAnsi="Times New Roman" w:cs="Times New Roman"/>
          <w:b/>
          <w:bCs/>
          <w:sz w:val="24"/>
          <w:szCs w:val="24"/>
        </w:rPr>
      </w:pPr>
      <w:r w:rsidRPr="00D163C8">
        <w:rPr>
          <w:rFonts w:ascii="Times New Roman" w:hAnsi="Times New Roman" w:cs="Times New Roman"/>
          <w:b/>
          <w:bCs/>
          <w:sz w:val="24"/>
          <w:szCs w:val="24"/>
        </w:rPr>
        <w:t>Підсумковий рейтинг з кредитного модуля (дисципліни)</w:t>
      </w:r>
    </w:p>
    <w:p w:rsidR="00945964" w:rsidRPr="00D163C8" w:rsidRDefault="00945964" w:rsidP="00945964">
      <w:pPr>
        <w:spacing w:after="0" w:line="240" w:lineRule="auto"/>
        <w:ind w:right="-1" w:firstLine="709"/>
        <w:contextualSpacing/>
        <w:jc w:val="center"/>
        <w:rPr>
          <w:rFonts w:ascii="Times New Roman" w:hAnsi="Times New Roman" w:cs="Times New Roman"/>
          <w:b/>
          <w:bCs/>
          <w:sz w:val="24"/>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2693"/>
        <w:gridCol w:w="1843"/>
        <w:gridCol w:w="1701"/>
        <w:gridCol w:w="1559"/>
      </w:tblGrid>
      <w:tr w:rsidR="00945964" w:rsidRPr="00D163C8" w:rsidTr="00945964">
        <w:trPr>
          <w:trHeight w:val="1139"/>
        </w:trPr>
        <w:tc>
          <w:tcPr>
            <w:tcW w:w="1872" w:type="dxa"/>
            <w:tcBorders>
              <w:top w:val="single" w:sz="4" w:space="0" w:color="auto"/>
              <w:left w:val="single" w:sz="4" w:space="0" w:color="auto"/>
              <w:bottom w:val="single" w:sz="4" w:space="0" w:color="auto"/>
              <w:right w:val="single" w:sz="4" w:space="0" w:color="auto"/>
            </w:tcBorders>
            <w:shd w:val="clear" w:color="auto" w:fill="auto"/>
          </w:tcPr>
          <w:p w:rsidR="00945964" w:rsidRPr="00D163C8" w:rsidRDefault="00945964" w:rsidP="00945964">
            <w:pPr>
              <w:widowControl w:val="0"/>
              <w:spacing w:after="0" w:line="240" w:lineRule="auto"/>
              <w:ind w:right="-1" w:firstLine="108"/>
              <w:contextualSpacing/>
              <w:jc w:val="center"/>
              <w:rPr>
                <w:rFonts w:ascii="Times New Roman" w:eastAsia="Calibri" w:hAnsi="Times New Roman" w:cs="Times New Roman"/>
                <w:b/>
                <w:sz w:val="24"/>
                <w:szCs w:val="24"/>
                <w:lang w:eastAsia="ru-RU"/>
              </w:rPr>
            </w:pPr>
            <w:r w:rsidRPr="00D163C8">
              <w:rPr>
                <w:rFonts w:ascii="Times New Roman" w:eastAsia="Calibri" w:hAnsi="Times New Roman" w:cs="Times New Roman"/>
                <w:b/>
                <w:sz w:val="24"/>
                <w:szCs w:val="24"/>
                <w:lang w:eastAsia="ru-RU"/>
              </w:rPr>
              <w:t>Рейтингова оцінка з кредитного модуля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45964" w:rsidRPr="00D163C8" w:rsidRDefault="00945964" w:rsidP="00945964">
            <w:pPr>
              <w:widowControl w:val="0"/>
              <w:spacing w:after="0" w:line="240" w:lineRule="auto"/>
              <w:ind w:right="-1"/>
              <w:contextualSpacing/>
              <w:jc w:val="center"/>
              <w:rPr>
                <w:rFonts w:ascii="Times New Roman" w:eastAsia="Calibri" w:hAnsi="Times New Roman" w:cs="Times New Roman"/>
                <w:b/>
                <w:sz w:val="24"/>
                <w:szCs w:val="24"/>
                <w:lang w:eastAsia="ru-RU"/>
              </w:rPr>
            </w:pPr>
            <w:r w:rsidRPr="00D163C8">
              <w:rPr>
                <w:rFonts w:ascii="Times New Roman" w:eastAsia="Calibri" w:hAnsi="Times New Roman" w:cs="Times New Roman"/>
                <w:b/>
                <w:sz w:val="24"/>
                <w:szCs w:val="24"/>
                <w:lang w:eastAsia="ru-RU"/>
              </w:rPr>
              <w:t>Оцінка за шкалою ЕСТS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45964" w:rsidRPr="00D163C8" w:rsidRDefault="00945964" w:rsidP="00945964">
            <w:pPr>
              <w:widowControl w:val="0"/>
              <w:spacing w:after="0" w:line="240" w:lineRule="auto"/>
              <w:ind w:right="-1"/>
              <w:contextualSpacing/>
              <w:jc w:val="center"/>
              <w:rPr>
                <w:rFonts w:ascii="Times New Roman" w:eastAsia="Calibri" w:hAnsi="Times New Roman" w:cs="Times New Roman"/>
                <w:b/>
                <w:sz w:val="24"/>
                <w:szCs w:val="24"/>
                <w:lang w:eastAsia="ru-RU"/>
              </w:rPr>
            </w:pPr>
            <w:r w:rsidRPr="00D163C8">
              <w:rPr>
                <w:rFonts w:ascii="Times New Roman" w:eastAsia="Calibri" w:hAnsi="Times New Roman" w:cs="Times New Roman"/>
                <w:b/>
                <w:sz w:val="24"/>
                <w:szCs w:val="24"/>
                <w:lang w:eastAsia="ru-RU"/>
              </w:rPr>
              <w:t>Рекомендовані системою ЕСТS статистичні значення у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5964" w:rsidRPr="00D163C8" w:rsidRDefault="00945964" w:rsidP="00945964">
            <w:pPr>
              <w:widowControl w:val="0"/>
              <w:spacing w:after="0" w:line="240" w:lineRule="auto"/>
              <w:ind w:right="-1"/>
              <w:contextualSpacing/>
              <w:jc w:val="center"/>
              <w:rPr>
                <w:rFonts w:ascii="Times New Roman" w:eastAsia="Calibri" w:hAnsi="Times New Roman" w:cs="Times New Roman"/>
                <w:b/>
                <w:sz w:val="24"/>
                <w:szCs w:val="24"/>
                <w:lang w:eastAsia="ru-RU"/>
              </w:rPr>
            </w:pPr>
            <w:r w:rsidRPr="00D163C8">
              <w:rPr>
                <w:rFonts w:ascii="Times New Roman" w:eastAsia="Calibri" w:hAnsi="Times New Roman" w:cs="Times New Roman"/>
                <w:b/>
                <w:sz w:val="24"/>
                <w:szCs w:val="24"/>
                <w:lang w:eastAsia="ru-RU"/>
              </w:rPr>
              <w:t>Екзаменаційна оцінка за національною шкалою</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45964" w:rsidRPr="00D163C8" w:rsidRDefault="00945964" w:rsidP="00945964">
            <w:pPr>
              <w:widowControl w:val="0"/>
              <w:spacing w:after="0" w:line="240" w:lineRule="auto"/>
              <w:ind w:right="-1"/>
              <w:contextualSpacing/>
              <w:jc w:val="center"/>
              <w:rPr>
                <w:rFonts w:ascii="Times New Roman" w:eastAsia="Calibri" w:hAnsi="Times New Roman" w:cs="Times New Roman"/>
                <w:b/>
                <w:sz w:val="24"/>
                <w:szCs w:val="24"/>
                <w:lang w:eastAsia="ru-RU"/>
              </w:rPr>
            </w:pPr>
            <w:r w:rsidRPr="00D163C8">
              <w:rPr>
                <w:rFonts w:ascii="Times New Roman" w:eastAsia="Calibri" w:hAnsi="Times New Roman" w:cs="Times New Roman"/>
                <w:b/>
                <w:sz w:val="24"/>
                <w:szCs w:val="24"/>
                <w:lang w:eastAsia="ru-RU"/>
              </w:rPr>
              <w:t>Національна залікова оцінка</w:t>
            </w:r>
          </w:p>
        </w:tc>
      </w:tr>
      <w:tr w:rsidR="00945964" w:rsidRPr="00D163C8" w:rsidTr="00945964">
        <w:trPr>
          <w:trHeight w:val="562"/>
        </w:trPr>
        <w:tc>
          <w:tcPr>
            <w:tcW w:w="1872" w:type="dxa"/>
            <w:tcBorders>
              <w:top w:val="single" w:sz="4" w:space="0" w:color="auto"/>
              <w:left w:val="single" w:sz="4" w:space="0" w:color="auto"/>
              <w:bottom w:val="single" w:sz="4" w:space="0" w:color="auto"/>
              <w:right w:val="single" w:sz="4" w:space="0" w:color="auto"/>
            </w:tcBorders>
            <w:shd w:val="clear" w:color="auto" w:fill="auto"/>
          </w:tcPr>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90-100 і більше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А (відмінно)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Відмінно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p>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p>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p>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зараховано</w:t>
            </w:r>
          </w:p>
        </w:tc>
      </w:tr>
      <w:tr w:rsidR="00945964" w:rsidRPr="00D163C8" w:rsidTr="00945964">
        <w:trPr>
          <w:trHeight w:val="281"/>
        </w:trPr>
        <w:tc>
          <w:tcPr>
            <w:tcW w:w="1872" w:type="dxa"/>
            <w:tcBorders>
              <w:top w:val="single" w:sz="4" w:space="0" w:color="auto"/>
              <w:left w:val="single" w:sz="4" w:space="0" w:color="auto"/>
              <w:bottom w:val="single" w:sz="4" w:space="0" w:color="auto"/>
              <w:right w:val="single" w:sz="4" w:space="0" w:color="auto"/>
            </w:tcBorders>
            <w:shd w:val="clear" w:color="auto" w:fill="auto"/>
          </w:tcPr>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82-89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В (дуже добре)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25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Добре</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5964" w:rsidRPr="00D163C8" w:rsidRDefault="00945964" w:rsidP="00945964">
            <w:pPr>
              <w:widowControl w:val="0"/>
              <w:spacing w:after="0" w:line="240" w:lineRule="auto"/>
              <w:ind w:right="-1"/>
              <w:contextualSpacing/>
              <w:rPr>
                <w:rFonts w:ascii="Times New Roman" w:eastAsia="Calibri" w:hAnsi="Times New Roman" w:cs="Times New Roman"/>
                <w:sz w:val="24"/>
                <w:szCs w:val="24"/>
                <w:lang w:eastAsia="ru-RU"/>
              </w:rPr>
            </w:pPr>
          </w:p>
        </w:tc>
      </w:tr>
      <w:tr w:rsidR="00945964" w:rsidRPr="00D163C8" w:rsidTr="00945964">
        <w:trPr>
          <w:trHeight w:val="281"/>
        </w:trPr>
        <w:tc>
          <w:tcPr>
            <w:tcW w:w="1872" w:type="dxa"/>
            <w:tcBorders>
              <w:top w:val="single" w:sz="4" w:space="0" w:color="auto"/>
              <w:left w:val="single" w:sz="4" w:space="0" w:color="auto"/>
              <w:bottom w:val="single" w:sz="4" w:space="0" w:color="auto"/>
              <w:right w:val="single" w:sz="4" w:space="0" w:color="auto"/>
            </w:tcBorders>
            <w:shd w:val="clear" w:color="auto" w:fill="auto"/>
          </w:tcPr>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75-81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С (добре)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30</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5964" w:rsidRPr="00D163C8" w:rsidRDefault="00945964" w:rsidP="00945964">
            <w:pPr>
              <w:widowControl w:val="0"/>
              <w:spacing w:after="0" w:line="240" w:lineRule="auto"/>
              <w:ind w:right="-1"/>
              <w:contextualSpacing/>
              <w:rPr>
                <w:rFonts w:ascii="Times New Roman" w:eastAsia="Calibri"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5964" w:rsidRPr="00D163C8" w:rsidRDefault="00945964" w:rsidP="00945964">
            <w:pPr>
              <w:widowControl w:val="0"/>
              <w:spacing w:after="0" w:line="240" w:lineRule="auto"/>
              <w:ind w:right="-1"/>
              <w:contextualSpacing/>
              <w:rPr>
                <w:rFonts w:ascii="Times New Roman" w:eastAsia="Calibri" w:hAnsi="Times New Roman" w:cs="Times New Roman"/>
                <w:sz w:val="24"/>
                <w:szCs w:val="24"/>
                <w:lang w:eastAsia="ru-RU"/>
              </w:rPr>
            </w:pPr>
          </w:p>
        </w:tc>
      </w:tr>
      <w:tr w:rsidR="00945964" w:rsidRPr="00D163C8" w:rsidTr="00945964">
        <w:trPr>
          <w:trHeight w:val="281"/>
        </w:trPr>
        <w:tc>
          <w:tcPr>
            <w:tcW w:w="1872" w:type="dxa"/>
            <w:tcBorders>
              <w:top w:val="single" w:sz="4" w:space="0" w:color="auto"/>
              <w:left w:val="single" w:sz="4" w:space="0" w:color="auto"/>
              <w:bottom w:val="single" w:sz="4" w:space="0" w:color="auto"/>
              <w:right w:val="single" w:sz="4" w:space="0" w:color="auto"/>
            </w:tcBorders>
            <w:shd w:val="clear" w:color="auto" w:fill="auto"/>
          </w:tcPr>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67-74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D (задовільно)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25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Задовільно</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5964" w:rsidRPr="00D163C8" w:rsidRDefault="00945964" w:rsidP="00945964">
            <w:pPr>
              <w:widowControl w:val="0"/>
              <w:spacing w:after="0" w:line="240" w:lineRule="auto"/>
              <w:ind w:right="-1"/>
              <w:contextualSpacing/>
              <w:rPr>
                <w:rFonts w:ascii="Times New Roman" w:eastAsia="Calibri" w:hAnsi="Times New Roman" w:cs="Times New Roman"/>
                <w:sz w:val="24"/>
                <w:szCs w:val="24"/>
                <w:lang w:eastAsia="ru-RU"/>
              </w:rPr>
            </w:pPr>
          </w:p>
        </w:tc>
      </w:tr>
      <w:tr w:rsidR="00945964" w:rsidRPr="00D163C8" w:rsidTr="00945964">
        <w:trPr>
          <w:trHeight w:val="296"/>
        </w:trPr>
        <w:tc>
          <w:tcPr>
            <w:tcW w:w="1872" w:type="dxa"/>
            <w:tcBorders>
              <w:top w:val="single" w:sz="4" w:space="0" w:color="auto"/>
              <w:left w:val="single" w:sz="4" w:space="0" w:color="auto"/>
              <w:bottom w:val="single" w:sz="4" w:space="0" w:color="auto"/>
              <w:right w:val="single" w:sz="4" w:space="0" w:color="auto"/>
            </w:tcBorders>
            <w:shd w:val="clear" w:color="auto" w:fill="auto"/>
          </w:tcPr>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60-66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Е (достатньо)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10</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5964" w:rsidRPr="00D163C8" w:rsidRDefault="00945964" w:rsidP="00945964">
            <w:pPr>
              <w:widowControl w:val="0"/>
              <w:spacing w:after="0" w:line="240" w:lineRule="auto"/>
              <w:ind w:right="-1"/>
              <w:contextualSpacing/>
              <w:rPr>
                <w:rFonts w:ascii="Times New Roman" w:eastAsia="Calibri"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5964" w:rsidRPr="00D163C8" w:rsidRDefault="00945964" w:rsidP="00945964">
            <w:pPr>
              <w:widowControl w:val="0"/>
              <w:spacing w:after="0" w:line="240" w:lineRule="auto"/>
              <w:ind w:right="-1"/>
              <w:contextualSpacing/>
              <w:rPr>
                <w:rFonts w:ascii="Times New Roman" w:eastAsia="Calibri" w:hAnsi="Times New Roman" w:cs="Times New Roman"/>
                <w:sz w:val="24"/>
                <w:szCs w:val="24"/>
                <w:lang w:eastAsia="ru-RU"/>
              </w:rPr>
            </w:pPr>
          </w:p>
        </w:tc>
      </w:tr>
      <w:tr w:rsidR="00945964" w:rsidRPr="00D163C8" w:rsidTr="00945964">
        <w:trPr>
          <w:trHeight w:val="842"/>
        </w:trPr>
        <w:tc>
          <w:tcPr>
            <w:tcW w:w="1872" w:type="dxa"/>
            <w:tcBorders>
              <w:top w:val="single" w:sz="4" w:space="0" w:color="auto"/>
              <w:left w:val="single" w:sz="4" w:space="0" w:color="auto"/>
              <w:bottom w:val="single" w:sz="4" w:space="0" w:color="auto"/>
              <w:right w:val="single" w:sz="4" w:space="0" w:color="auto"/>
            </w:tcBorders>
            <w:shd w:val="clear" w:color="auto" w:fill="auto"/>
          </w:tcPr>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35-59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FX (незадовільно з можливістю повторного складання)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p>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p>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p>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Незадовільно</w:t>
            </w:r>
          </w:p>
        </w:tc>
        <w:tc>
          <w:tcPr>
            <w:tcW w:w="1559" w:type="dxa"/>
            <w:vMerge w:val="restart"/>
            <w:tcBorders>
              <w:top w:val="single" w:sz="4" w:space="0" w:color="auto"/>
              <w:left w:val="single" w:sz="4" w:space="0" w:color="auto"/>
              <w:right w:val="single" w:sz="4" w:space="0" w:color="auto"/>
            </w:tcBorders>
            <w:shd w:val="clear" w:color="auto" w:fill="auto"/>
          </w:tcPr>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p>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p>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p>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не зараховано</w:t>
            </w:r>
          </w:p>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p>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p>
        </w:tc>
      </w:tr>
      <w:tr w:rsidR="00945964" w:rsidRPr="00D163C8" w:rsidTr="00945964">
        <w:trPr>
          <w:trHeight w:val="1232"/>
        </w:trPr>
        <w:tc>
          <w:tcPr>
            <w:tcW w:w="1872" w:type="dxa"/>
            <w:tcBorders>
              <w:top w:val="single" w:sz="4" w:space="0" w:color="auto"/>
              <w:left w:val="single" w:sz="4" w:space="0" w:color="auto"/>
              <w:bottom w:val="single" w:sz="4" w:space="0" w:color="auto"/>
              <w:right w:val="single" w:sz="4" w:space="0" w:color="auto"/>
            </w:tcBorders>
            <w:shd w:val="clear" w:color="auto" w:fill="auto"/>
          </w:tcPr>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34 і менше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r w:rsidRPr="00D163C8">
              <w:rPr>
                <w:rFonts w:ascii="Times New Roman" w:eastAsia="Calibri" w:hAnsi="Times New Roman" w:cs="Times New Roman"/>
                <w:sz w:val="24"/>
                <w:szCs w:val="24"/>
                <w:lang w:eastAsia="ru-RU"/>
              </w:rPr>
              <w:t>F (незадовільно з обов’язковим проведенням додаткової роботи щодо вивчення навчального матеріалу кредитного модуля)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5964" w:rsidRPr="00D163C8" w:rsidRDefault="00945964" w:rsidP="00945964">
            <w:pPr>
              <w:widowControl w:val="0"/>
              <w:spacing w:after="0" w:line="240" w:lineRule="auto"/>
              <w:ind w:right="-1"/>
              <w:contextualSpacing/>
              <w:rPr>
                <w:rFonts w:ascii="Times New Roman" w:eastAsia="Calibri" w:hAnsi="Times New Roman" w:cs="Times New Roman"/>
                <w:sz w:val="24"/>
                <w:szCs w:val="24"/>
                <w:lang w:eastAsia="ru-RU"/>
              </w:rPr>
            </w:pPr>
          </w:p>
        </w:tc>
        <w:tc>
          <w:tcPr>
            <w:tcW w:w="1559" w:type="dxa"/>
            <w:vMerge/>
            <w:tcBorders>
              <w:left w:val="single" w:sz="4" w:space="0" w:color="auto"/>
              <w:bottom w:val="single" w:sz="4" w:space="0" w:color="auto"/>
              <w:right w:val="single" w:sz="4" w:space="0" w:color="auto"/>
            </w:tcBorders>
            <w:shd w:val="clear" w:color="auto" w:fill="auto"/>
          </w:tcPr>
          <w:p w:rsidR="00945964" w:rsidRPr="00D163C8" w:rsidRDefault="00945964" w:rsidP="00945964">
            <w:pPr>
              <w:widowControl w:val="0"/>
              <w:spacing w:after="0" w:line="240" w:lineRule="auto"/>
              <w:ind w:right="-1"/>
              <w:contextualSpacing/>
              <w:jc w:val="center"/>
              <w:rPr>
                <w:rFonts w:ascii="Times New Roman" w:eastAsia="Calibri" w:hAnsi="Times New Roman" w:cs="Times New Roman"/>
                <w:sz w:val="24"/>
                <w:szCs w:val="24"/>
                <w:lang w:eastAsia="ru-RU"/>
              </w:rPr>
            </w:pPr>
          </w:p>
        </w:tc>
      </w:tr>
    </w:tbl>
    <w:p w:rsidR="00945964" w:rsidRPr="00D163C8" w:rsidRDefault="00945964" w:rsidP="00945964">
      <w:pPr>
        <w:spacing w:after="0" w:line="240" w:lineRule="auto"/>
        <w:ind w:right="-1" w:firstLine="709"/>
        <w:contextualSpacing/>
        <w:jc w:val="both"/>
        <w:rPr>
          <w:rFonts w:ascii="Times New Roman" w:hAnsi="Times New Roman" w:cs="Times New Roman"/>
          <w:b/>
          <w:bCs/>
          <w:sz w:val="24"/>
          <w:szCs w:val="24"/>
        </w:rPr>
      </w:pPr>
    </w:p>
    <w:p w:rsidR="00945964" w:rsidRPr="00D163C8" w:rsidRDefault="00945964" w:rsidP="00945964">
      <w:pPr>
        <w:spacing w:after="0"/>
        <w:ind w:right="-1"/>
        <w:contextualSpacing/>
        <w:jc w:val="center"/>
        <w:rPr>
          <w:rFonts w:ascii="Times New Roman" w:hAnsi="Times New Roman" w:cs="Times New Roman"/>
          <w:b/>
          <w:sz w:val="24"/>
          <w:szCs w:val="24"/>
        </w:rPr>
      </w:pPr>
    </w:p>
    <w:p w:rsidR="00945964" w:rsidRPr="00D163C8" w:rsidRDefault="00945964" w:rsidP="00945964">
      <w:pPr>
        <w:spacing w:after="0"/>
        <w:ind w:right="-1"/>
        <w:contextualSpacing/>
        <w:jc w:val="center"/>
        <w:rPr>
          <w:rFonts w:ascii="Times New Roman" w:hAnsi="Times New Roman" w:cs="Times New Roman"/>
          <w:b/>
          <w:sz w:val="24"/>
          <w:szCs w:val="24"/>
        </w:rPr>
      </w:pPr>
    </w:p>
    <w:p w:rsidR="00945964" w:rsidRDefault="00945964" w:rsidP="00741B18">
      <w:pPr>
        <w:spacing w:after="0"/>
        <w:ind w:right="-1"/>
        <w:contextualSpacing/>
        <w:jc w:val="center"/>
        <w:rPr>
          <w:rFonts w:ascii="Times New Roman" w:hAnsi="Times New Roman" w:cs="Times New Roman"/>
          <w:b/>
          <w:sz w:val="24"/>
          <w:szCs w:val="24"/>
        </w:rPr>
      </w:pPr>
      <w:r w:rsidRPr="00D163C8">
        <w:rPr>
          <w:rFonts w:ascii="Times New Roman" w:hAnsi="Times New Roman" w:cs="Times New Roman"/>
          <w:b/>
          <w:sz w:val="24"/>
          <w:szCs w:val="24"/>
        </w:rPr>
        <w:t>Список рекомендовано</w:t>
      </w:r>
      <w:r w:rsidR="00741B18">
        <w:rPr>
          <w:rFonts w:ascii="Times New Roman" w:hAnsi="Times New Roman" w:cs="Times New Roman"/>
          <w:b/>
          <w:sz w:val="24"/>
          <w:szCs w:val="24"/>
        </w:rPr>
        <w:t>ї літератури</w:t>
      </w:r>
    </w:p>
    <w:p w:rsidR="002A4AC0" w:rsidRDefault="002A4AC0" w:rsidP="00945964">
      <w:pPr>
        <w:spacing w:after="0"/>
        <w:ind w:left="567" w:right="140" w:hanging="567"/>
        <w:contextualSpacing/>
        <w:jc w:val="both"/>
      </w:pPr>
    </w:p>
    <w:p w:rsidR="00741B18" w:rsidRPr="00741B18" w:rsidRDefault="00741B18" w:rsidP="006A2FD3">
      <w:pPr>
        <w:pStyle w:val="a6"/>
        <w:numPr>
          <w:ilvl w:val="0"/>
          <w:numId w:val="8"/>
        </w:numPr>
        <w:spacing w:after="0"/>
        <w:ind w:right="140"/>
        <w:jc w:val="both"/>
        <w:rPr>
          <w:rFonts w:ascii="Times New Roman" w:hAnsi="Times New Roman" w:cs="Times New Roman"/>
          <w:b/>
          <w:sz w:val="24"/>
          <w:szCs w:val="24"/>
        </w:rPr>
      </w:pPr>
      <w:proofErr w:type="spellStart"/>
      <w:r w:rsidRPr="00741B18">
        <w:rPr>
          <w:rFonts w:ascii="Times New Roman" w:hAnsi="Times New Roman" w:cs="Times New Roman"/>
          <w:color w:val="000000"/>
          <w:sz w:val="24"/>
          <w:szCs w:val="24"/>
        </w:rPr>
        <w:t>Бендерський</w:t>
      </w:r>
      <w:proofErr w:type="spellEnd"/>
      <w:r w:rsidRPr="00741B18">
        <w:rPr>
          <w:rFonts w:ascii="Times New Roman" w:hAnsi="Times New Roman" w:cs="Times New Roman"/>
          <w:color w:val="000000"/>
          <w:sz w:val="24"/>
          <w:szCs w:val="24"/>
        </w:rPr>
        <w:t xml:space="preserve"> Ю. Реалії світогосподарських процесів і місце в них України // Економіка України. 2003. №1. </w:t>
      </w:r>
      <w:r>
        <w:rPr>
          <w:rFonts w:ascii="Times New Roman" w:hAnsi="Times New Roman" w:cs="Times New Roman"/>
          <w:color w:val="000000"/>
          <w:sz w:val="24"/>
          <w:szCs w:val="24"/>
        </w:rPr>
        <w:t>С</w:t>
      </w:r>
      <w:r w:rsidRPr="00741B18">
        <w:rPr>
          <w:rFonts w:ascii="Times New Roman" w:hAnsi="Times New Roman" w:cs="Times New Roman"/>
          <w:color w:val="000000"/>
          <w:sz w:val="24"/>
          <w:szCs w:val="24"/>
        </w:rPr>
        <w:t>.70-75.</w:t>
      </w:r>
    </w:p>
    <w:p w:rsidR="00741B18" w:rsidRPr="00741B18" w:rsidRDefault="00741B18" w:rsidP="006A2FD3">
      <w:pPr>
        <w:pStyle w:val="a6"/>
        <w:numPr>
          <w:ilvl w:val="0"/>
          <w:numId w:val="8"/>
        </w:numPr>
        <w:spacing w:after="0"/>
        <w:ind w:right="140"/>
        <w:jc w:val="both"/>
        <w:rPr>
          <w:rFonts w:ascii="Times New Roman" w:hAnsi="Times New Roman" w:cs="Times New Roman"/>
          <w:b/>
          <w:sz w:val="24"/>
          <w:szCs w:val="24"/>
        </w:rPr>
      </w:pPr>
      <w:r w:rsidRPr="00741B18">
        <w:rPr>
          <w:rFonts w:ascii="Times New Roman" w:hAnsi="Times New Roman" w:cs="Times New Roman"/>
          <w:color w:val="000000"/>
          <w:sz w:val="24"/>
          <w:szCs w:val="24"/>
        </w:rPr>
        <w:t xml:space="preserve">Бойко О.В. Міжнародний імідж України: який він і кому потрібен // Трибуна. </w:t>
      </w:r>
      <w:r>
        <w:rPr>
          <w:rFonts w:ascii="Times New Roman" w:hAnsi="Times New Roman" w:cs="Times New Roman"/>
          <w:color w:val="000000"/>
          <w:sz w:val="24"/>
          <w:szCs w:val="24"/>
        </w:rPr>
        <w:t>2</w:t>
      </w:r>
      <w:r w:rsidRPr="00741B18">
        <w:rPr>
          <w:rFonts w:ascii="Times New Roman" w:hAnsi="Times New Roman" w:cs="Times New Roman"/>
          <w:color w:val="000000"/>
          <w:sz w:val="24"/>
          <w:szCs w:val="24"/>
        </w:rPr>
        <w:t xml:space="preserve">004. 1-2. </w:t>
      </w:r>
      <w:r>
        <w:rPr>
          <w:rFonts w:ascii="Times New Roman" w:hAnsi="Times New Roman" w:cs="Times New Roman"/>
          <w:color w:val="000000"/>
          <w:sz w:val="24"/>
          <w:szCs w:val="24"/>
        </w:rPr>
        <w:t>С</w:t>
      </w:r>
      <w:r w:rsidRPr="00741B1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741B18">
        <w:rPr>
          <w:rFonts w:ascii="Times New Roman" w:hAnsi="Times New Roman" w:cs="Times New Roman"/>
          <w:color w:val="000000"/>
          <w:sz w:val="24"/>
          <w:szCs w:val="24"/>
        </w:rPr>
        <w:t>12.</w:t>
      </w:r>
    </w:p>
    <w:p w:rsidR="00741B18" w:rsidRPr="00741B18" w:rsidRDefault="00741B18" w:rsidP="00741B18">
      <w:pPr>
        <w:numPr>
          <w:ilvl w:val="0"/>
          <w:numId w:val="8"/>
        </w:numPr>
        <w:spacing w:after="0" w:line="240" w:lineRule="auto"/>
        <w:jc w:val="both"/>
        <w:rPr>
          <w:rFonts w:ascii="Times New Roman" w:hAnsi="Times New Roman" w:cs="Times New Roman"/>
          <w:sz w:val="24"/>
          <w:szCs w:val="24"/>
        </w:rPr>
      </w:pPr>
      <w:proofErr w:type="spellStart"/>
      <w:r w:rsidRPr="00741B18">
        <w:rPr>
          <w:rFonts w:ascii="Times New Roman" w:hAnsi="Times New Roman" w:cs="Times New Roman"/>
          <w:sz w:val="24"/>
          <w:szCs w:val="24"/>
        </w:rPr>
        <w:t>Газін</w:t>
      </w:r>
      <w:proofErr w:type="spellEnd"/>
      <w:r w:rsidRPr="00741B18">
        <w:rPr>
          <w:rFonts w:ascii="Times New Roman" w:hAnsi="Times New Roman" w:cs="Times New Roman"/>
          <w:sz w:val="24"/>
          <w:szCs w:val="24"/>
        </w:rPr>
        <w:t xml:space="preserve"> В. Актуальні проблеми сучасності: історія, світова політика. К</w:t>
      </w:r>
      <w:r>
        <w:rPr>
          <w:rFonts w:ascii="Times New Roman" w:hAnsi="Times New Roman" w:cs="Times New Roman"/>
          <w:sz w:val="24"/>
          <w:szCs w:val="24"/>
        </w:rPr>
        <w:t xml:space="preserve">иїв </w:t>
      </w:r>
      <w:r w:rsidRPr="00741B18">
        <w:rPr>
          <w:rFonts w:ascii="Times New Roman" w:hAnsi="Times New Roman" w:cs="Times New Roman"/>
          <w:sz w:val="24"/>
          <w:szCs w:val="24"/>
        </w:rPr>
        <w:t xml:space="preserve">: Слово, 2009. </w:t>
      </w:r>
    </w:p>
    <w:p w:rsidR="00741B18" w:rsidRPr="00741B18" w:rsidRDefault="00741B18" w:rsidP="00741B18">
      <w:pPr>
        <w:numPr>
          <w:ilvl w:val="0"/>
          <w:numId w:val="8"/>
        </w:numPr>
        <w:tabs>
          <w:tab w:val="num" w:pos="1309"/>
        </w:tabs>
        <w:spacing w:after="0" w:line="240" w:lineRule="auto"/>
        <w:jc w:val="both"/>
        <w:rPr>
          <w:rFonts w:ascii="Times New Roman" w:hAnsi="Times New Roman" w:cs="Times New Roman"/>
          <w:sz w:val="24"/>
          <w:szCs w:val="24"/>
        </w:rPr>
      </w:pPr>
      <w:proofErr w:type="spellStart"/>
      <w:r w:rsidRPr="00741B18">
        <w:rPr>
          <w:rFonts w:ascii="Times New Roman" w:hAnsi="Times New Roman" w:cs="Times New Roman"/>
          <w:sz w:val="24"/>
          <w:szCs w:val="24"/>
        </w:rPr>
        <w:t>Газін</w:t>
      </w:r>
      <w:proofErr w:type="spellEnd"/>
      <w:r w:rsidRPr="00741B18">
        <w:rPr>
          <w:rFonts w:ascii="Times New Roman" w:hAnsi="Times New Roman" w:cs="Times New Roman"/>
          <w:sz w:val="24"/>
          <w:szCs w:val="24"/>
        </w:rPr>
        <w:t xml:space="preserve"> В. Звивистий шлях до НАТО. З бар’єрами. День. 16 лютого 2010.</w:t>
      </w:r>
    </w:p>
    <w:p w:rsidR="00741B18" w:rsidRPr="00741B18" w:rsidRDefault="00741B18" w:rsidP="00741B18">
      <w:pPr>
        <w:numPr>
          <w:ilvl w:val="0"/>
          <w:numId w:val="8"/>
        </w:numPr>
        <w:spacing w:after="0" w:line="240" w:lineRule="auto"/>
        <w:jc w:val="both"/>
        <w:rPr>
          <w:rFonts w:ascii="Times New Roman" w:hAnsi="Times New Roman" w:cs="Times New Roman"/>
          <w:sz w:val="24"/>
          <w:szCs w:val="24"/>
        </w:rPr>
      </w:pPr>
      <w:proofErr w:type="spellStart"/>
      <w:r w:rsidRPr="00741B18">
        <w:rPr>
          <w:rFonts w:ascii="Times New Roman" w:hAnsi="Times New Roman" w:cs="Times New Roman"/>
          <w:sz w:val="24"/>
          <w:szCs w:val="24"/>
        </w:rPr>
        <w:t>Газін</w:t>
      </w:r>
      <w:proofErr w:type="spellEnd"/>
      <w:r w:rsidRPr="00741B18">
        <w:rPr>
          <w:rFonts w:ascii="Times New Roman" w:hAnsi="Times New Roman" w:cs="Times New Roman"/>
          <w:sz w:val="24"/>
          <w:szCs w:val="24"/>
        </w:rPr>
        <w:t xml:space="preserve"> В. Україна і світ. Кам’янець-Подільський, 2009. </w:t>
      </w:r>
    </w:p>
    <w:p w:rsidR="00741B18" w:rsidRPr="00741B18" w:rsidRDefault="00741B18" w:rsidP="00741B18">
      <w:pPr>
        <w:pStyle w:val="a6"/>
        <w:numPr>
          <w:ilvl w:val="0"/>
          <w:numId w:val="8"/>
        </w:numPr>
        <w:spacing w:after="0"/>
        <w:ind w:right="140"/>
        <w:jc w:val="both"/>
        <w:rPr>
          <w:rFonts w:ascii="Times New Roman" w:hAnsi="Times New Roman" w:cs="Times New Roman"/>
          <w:b/>
          <w:sz w:val="24"/>
          <w:szCs w:val="24"/>
        </w:rPr>
      </w:pPr>
      <w:proofErr w:type="spellStart"/>
      <w:r w:rsidRPr="00741B18">
        <w:rPr>
          <w:rFonts w:ascii="Times New Roman" w:hAnsi="Times New Roman" w:cs="Times New Roman"/>
          <w:sz w:val="24"/>
          <w:szCs w:val="24"/>
        </w:rPr>
        <w:t>Гальчинський</w:t>
      </w:r>
      <w:proofErr w:type="spellEnd"/>
      <w:r w:rsidRPr="00741B18">
        <w:rPr>
          <w:rFonts w:ascii="Times New Roman" w:hAnsi="Times New Roman" w:cs="Times New Roman"/>
          <w:sz w:val="24"/>
          <w:szCs w:val="24"/>
        </w:rPr>
        <w:t xml:space="preserve"> А. С. Україна – на перехресті геополітичних інтересі</w:t>
      </w:r>
      <w:r w:rsidR="00BE5AD0">
        <w:rPr>
          <w:rFonts w:ascii="Times New Roman" w:hAnsi="Times New Roman" w:cs="Times New Roman"/>
          <w:sz w:val="24"/>
          <w:szCs w:val="24"/>
        </w:rPr>
        <w:t>в.</w:t>
      </w:r>
      <w:r w:rsidRPr="00741B18">
        <w:rPr>
          <w:rFonts w:ascii="Times New Roman" w:hAnsi="Times New Roman" w:cs="Times New Roman"/>
          <w:sz w:val="24"/>
          <w:szCs w:val="24"/>
        </w:rPr>
        <w:t xml:space="preserve"> К</w:t>
      </w:r>
      <w:r w:rsidR="00BE5AD0">
        <w:rPr>
          <w:rFonts w:ascii="Times New Roman" w:hAnsi="Times New Roman" w:cs="Times New Roman"/>
          <w:sz w:val="24"/>
          <w:szCs w:val="24"/>
        </w:rPr>
        <w:t>иїв</w:t>
      </w:r>
      <w:r w:rsidRPr="00741B18">
        <w:rPr>
          <w:rFonts w:ascii="Times New Roman" w:hAnsi="Times New Roman" w:cs="Times New Roman"/>
          <w:sz w:val="24"/>
          <w:szCs w:val="24"/>
        </w:rPr>
        <w:t xml:space="preserve"> : Знання України, 2002. 180 с. </w:t>
      </w:r>
    </w:p>
    <w:p w:rsidR="00741B18" w:rsidRPr="00741B18" w:rsidRDefault="00741B18" w:rsidP="00741B18">
      <w:pPr>
        <w:pStyle w:val="a6"/>
        <w:numPr>
          <w:ilvl w:val="0"/>
          <w:numId w:val="8"/>
        </w:numPr>
        <w:spacing w:after="0"/>
        <w:ind w:right="140"/>
        <w:jc w:val="both"/>
        <w:rPr>
          <w:rFonts w:ascii="Times New Roman" w:hAnsi="Times New Roman" w:cs="Times New Roman"/>
          <w:b/>
          <w:sz w:val="24"/>
          <w:szCs w:val="24"/>
        </w:rPr>
      </w:pPr>
      <w:proofErr w:type="spellStart"/>
      <w:r w:rsidRPr="00741B18">
        <w:rPr>
          <w:rFonts w:ascii="Times New Roman" w:hAnsi="Times New Roman" w:cs="Times New Roman"/>
          <w:sz w:val="24"/>
          <w:szCs w:val="24"/>
        </w:rPr>
        <w:lastRenderedPageBreak/>
        <w:t>Голіков</w:t>
      </w:r>
      <w:proofErr w:type="spellEnd"/>
      <w:r w:rsidRPr="00741B18">
        <w:rPr>
          <w:rFonts w:ascii="Times New Roman" w:hAnsi="Times New Roman" w:cs="Times New Roman"/>
          <w:sz w:val="24"/>
          <w:szCs w:val="24"/>
        </w:rPr>
        <w:t xml:space="preserve"> А.</w:t>
      </w:r>
      <w:r w:rsidR="00BE5AD0">
        <w:rPr>
          <w:rFonts w:ascii="Times New Roman" w:hAnsi="Times New Roman" w:cs="Times New Roman"/>
          <w:sz w:val="24"/>
          <w:szCs w:val="24"/>
        </w:rPr>
        <w:t xml:space="preserve"> </w:t>
      </w:r>
      <w:r w:rsidRPr="00741B18">
        <w:rPr>
          <w:rFonts w:ascii="Times New Roman" w:hAnsi="Times New Roman" w:cs="Times New Roman"/>
          <w:sz w:val="24"/>
          <w:szCs w:val="24"/>
        </w:rPr>
        <w:t xml:space="preserve">П., </w:t>
      </w:r>
      <w:proofErr w:type="spellStart"/>
      <w:r w:rsidRPr="00741B18">
        <w:rPr>
          <w:rFonts w:ascii="Times New Roman" w:hAnsi="Times New Roman" w:cs="Times New Roman"/>
          <w:sz w:val="24"/>
          <w:szCs w:val="24"/>
        </w:rPr>
        <w:t>Довгаль</w:t>
      </w:r>
      <w:proofErr w:type="spellEnd"/>
      <w:r w:rsidRPr="00741B18">
        <w:rPr>
          <w:rFonts w:ascii="Times New Roman" w:hAnsi="Times New Roman" w:cs="Times New Roman"/>
          <w:sz w:val="24"/>
          <w:szCs w:val="24"/>
        </w:rPr>
        <w:t xml:space="preserve"> О.</w:t>
      </w:r>
      <w:r w:rsidR="00BE5AD0">
        <w:rPr>
          <w:rFonts w:ascii="Times New Roman" w:hAnsi="Times New Roman" w:cs="Times New Roman"/>
          <w:sz w:val="24"/>
          <w:szCs w:val="24"/>
        </w:rPr>
        <w:t xml:space="preserve"> </w:t>
      </w:r>
      <w:r w:rsidRPr="00741B18">
        <w:rPr>
          <w:rFonts w:ascii="Times New Roman" w:hAnsi="Times New Roman" w:cs="Times New Roman"/>
          <w:sz w:val="24"/>
          <w:szCs w:val="24"/>
        </w:rPr>
        <w:t>А. та ін. Міжнародні економічні відносини : підручник / за ред.</w:t>
      </w:r>
      <w:r w:rsidR="00BE5AD0">
        <w:rPr>
          <w:rFonts w:ascii="Times New Roman" w:hAnsi="Times New Roman" w:cs="Times New Roman"/>
          <w:sz w:val="24"/>
          <w:szCs w:val="24"/>
        </w:rPr>
        <w:t xml:space="preserve">. А. П. </w:t>
      </w:r>
      <w:proofErr w:type="spellStart"/>
      <w:r w:rsidR="00BE5AD0">
        <w:rPr>
          <w:rFonts w:ascii="Times New Roman" w:hAnsi="Times New Roman" w:cs="Times New Roman"/>
          <w:sz w:val="24"/>
          <w:szCs w:val="24"/>
        </w:rPr>
        <w:t>Голікова</w:t>
      </w:r>
      <w:proofErr w:type="spellEnd"/>
      <w:r w:rsidR="00BE5AD0">
        <w:rPr>
          <w:rFonts w:ascii="Times New Roman" w:hAnsi="Times New Roman" w:cs="Times New Roman"/>
          <w:sz w:val="24"/>
          <w:szCs w:val="24"/>
        </w:rPr>
        <w:t xml:space="preserve">, О. А. </w:t>
      </w:r>
      <w:proofErr w:type="spellStart"/>
      <w:r w:rsidR="00BE5AD0">
        <w:rPr>
          <w:rFonts w:ascii="Times New Roman" w:hAnsi="Times New Roman" w:cs="Times New Roman"/>
          <w:sz w:val="24"/>
          <w:szCs w:val="24"/>
        </w:rPr>
        <w:t>Довгаль</w:t>
      </w:r>
      <w:proofErr w:type="spellEnd"/>
      <w:r w:rsidR="00BE5AD0">
        <w:rPr>
          <w:rFonts w:ascii="Times New Roman" w:hAnsi="Times New Roman" w:cs="Times New Roman"/>
          <w:sz w:val="24"/>
          <w:szCs w:val="24"/>
        </w:rPr>
        <w:t>.</w:t>
      </w:r>
      <w:r w:rsidRPr="00741B18">
        <w:rPr>
          <w:rFonts w:ascii="Times New Roman" w:hAnsi="Times New Roman" w:cs="Times New Roman"/>
          <w:sz w:val="24"/>
          <w:szCs w:val="24"/>
        </w:rPr>
        <w:t xml:space="preserve"> Х</w:t>
      </w:r>
      <w:r w:rsidR="00BE5AD0">
        <w:rPr>
          <w:rFonts w:ascii="Times New Roman" w:hAnsi="Times New Roman" w:cs="Times New Roman"/>
          <w:sz w:val="24"/>
          <w:szCs w:val="24"/>
        </w:rPr>
        <w:t>арків</w:t>
      </w:r>
      <w:r w:rsidRPr="00741B18">
        <w:rPr>
          <w:rFonts w:ascii="Times New Roman" w:hAnsi="Times New Roman" w:cs="Times New Roman"/>
          <w:sz w:val="24"/>
          <w:szCs w:val="24"/>
        </w:rPr>
        <w:t xml:space="preserve"> : ХНУ імені Каразіна, 2015. 464 с. </w:t>
      </w:r>
    </w:p>
    <w:p w:rsidR="00741B18" w:rsidRPr="00741B18" w:rsidRDefault="00741B18" w:rsidP="00741B18">
      <w:pPr>
        <w:pStyle w:val="a6"/>
        <w:numPr>
          <w:ilvl w:val="0"/>
          <w:numId w:val="8"/>
        </w:numPr>
        <w:spacing w:after="0"/>
        <w:ind w:right="140"/>
        <w:jc w:val="both"/>
        <w:rPr>
          <w:rFonts w:ascii="Times New Roman" w:hAnsi="Times New Roman" w:cs="Times New Roman"/>
          <w:b/>
          <w:sz w:val="24"/>
          <w:szCs w:val="24"/>
        </w:rPr>
      </w:pPr>
      <w:proofErr w:type="spellStart"/>
      <w:r w:rsidRPr="00741B18">
        <w:rPr>
          <w:rFonts w:ascii="Times New Roman" w:hAnsi="Times New Roman" w:cs="Times New Roman"/>
          <w:sz w:val="24"/>
          <w:szCs w:val="24"/>
        </w:rPr>
        <w:t>Голіков</w:t>
      </w:r>
      <w:proofErr w:type="spellEnd"/>
      <w:r w:rsidRPr="00741B18">
        <w:rPr>
          <w:rFonts w:ascii="Times New Roman" w:hAnsi="Times New Roman" w:cs="Times New Roman"/>
          <w:sz w:val="24"/>
          <w:szCs w:val="24"/>
        </w:rPr>
        <w:t xml:space="preserve"> А.</w:t>
      </w:r>
      <w:r w:rsidR="00BE5AD0">
        <w:rPr>
          <w:rFonts w:ascii="Times New Roman" w:hAnsi="Times New Roman" w:cs="Times New Roman"/>
          <w:sz w:val="24"/>
          <w:szCs w:val="24"/>
        </w:rPr>
        <w:t xml:space="preserve"> </w:t>
      </w:r>
      <w:r w:rsidRPr="00741B18">
        <w:rPr>
          <w:rFonts w:ascii="Times New Roman" w:hAnsi="Times New Roman" w:cs="Times New Roman"/>
          <w:sz w:val="24"/>
          <w:szCs w:val="24"/>
        </w:rPr>
        <w:t xml:space="preserve">П., </w:t>
      </w:r>
      <w:proofErr w:type="spellStart"/>
      <w:r w:rsidRPr="00741B18">
        <w:rPr>
          <w:rFonts w:ascii="Times New Roman" w:hAnsi="Times New Roman" w:cs="Times New Roman"/>
          <w:sz w:val="24"/>
          <w:szCs w:val="24"/>
        </w:rPr>
        <w:t>Довгаль</w:t>
      </w:r>
      <w:proofErr w:type="spellEnd"/>
      <w:r w:rsidRPr="00741B18">
        <w:rPr>
          <w:rFonts w:ascii="Times New Roman" w:hAnsi="Times New Roman" w:cs="Times New Roman"/>
          <w:sz w:val="24"/>
          <w:szCs w:val="24"/>
        </w:rPr>
        <w:t xml:space="preserve"> О.</w:t>
      </w:r>
      <w:r w:rsidR="00BE5AD0">
        <w:rPr>
          <w:rFonts w:ascii="Times New Roman" w:hAnsi="Times New Roman" w:cs="Times New Roman"/>
          <w:sz w:val="24"/>
          <w:szCs w:val="24"/>
        </w:rPr>
        <w:t xml:space="preserve"> </w:t>
      </w:r>
      <w:r w:rsidRPr="00741B18">
        <w:rPr>
          <w:rFonts w:ascii="Times New Roman" w:hAnsi="Times New Roman" w:cs="Times New Roman"/>
          <w:sz w:val="24"/>
          <w:szCs w:val="24"/>
        </w:rPr>
        <w:t>А. та ін. Світова економіка : підручник / за ред. А.</w:t>
      </w:r>
      <w:r w:rsidR="00BE5AD0">
        <w:rPr>
          <w:rFonts w:ascii="Times New Roman" w:hAnsi="Times New Roman" w:cs="Times New Roman"/>
          <w:sz w:val="24"/>
          <w:szCs w:val="24"/>
        </w:rPr>
        <w:t xml:space="preserve"> </w:t>
      </w:r>
      <w:r w:rsidRPr="00741B18">
        <w:rPr>
          <w:rFonts w:ascii="Times New Roman" w:hAnsi="Times New Roman" w:cs="Times New Roman"/>
          <w:sz w:val="24"/>
          <w:szCs w:val="24"/>
        </w:rPr>
        <w:t xml:space="preserve">П. </w:t>
      </w:r>
      <w:proofErr w:type="spellStart"/>
      <w:r w:rsidRPr="00741B18">
        <w:rPr>
          <w:rFonts w:ascii="Times New Roman" w:hAnsi="Times New Roman" w:cs="Times New Roman"/>
          <w:sz w:val="24"/>
          <w:szCs w:val="24"/>
        </w:rPr>
        <w:t>Голікова</w:t>
      </w:r>
      <w:proofErr w:type="spellEnd"/>
      <w:r w:rsidRPr="00741B18">
        <w:rPr>
          <w:rFonts w:ascii="Times New Roman" w:hAnsi="Times New Roman" w:cs="Times New Roman"/>
          <w:sz w:val="24"/>
          <w:szCs w:val="24"/>
        </w:rPr>
        <w:t xml:space="preserve">, О. А. </w:t>
      </w:r>
      <w:proofErr w:type="spellStart"/>
      <w:r w:rsidRPr="00741B18">
        <w:rPr>
          <w:rFonts w:ascii="Times New Roman" w:hAnsi="Times New Roman" w:cs="Times New Roman"/>
          <w:sz w:val="24"/>
          <w:szCs w:val="24"/>
        </w:rPr>
        <w:t>Довгаль</w:t>
      </w:r>
      <w:proofErr w:type="spellEnd"/>
      <w:r w:rsidRPr="00741B18">
        <w:rPr>
          <w:rFonts w:ascii="Times New Roman" w:hAnsi="Times New Roman" w:cs="Times New Roman"/>
          <w:sz w:val="24"/>
          <w:szCs w:val="24"/>
        </w:rPr>
        <w:t>. Х</w:t>
      </w:r>
      <w:r w:rsidR="00BE5AD0">
        <w:rPr>
          <w:rFonts w:ascii="Times New Roman" w:hAnsi="Times New Roman" w:cs="Times New Roman"/>
          <w:sz w:val="24"/>
          <w:szCs w:val="24"/>
        </w:rPr>
        <w:t>арків</w:t>
      </w:r>
      <w:r w:rsidRPr="00741B18">
        <w:rPr>
          <w:rFonts w:ascii="Times New Roman" w:hAnsi="Times New Roman" w:cs="Times New Roman"/>
          <w:sz w:val="24"/>
          <w:szCs w:val="24"/>
        </w:rPr>
        <w:t xml:space="preserve"> : ХНУ імені В.Н. Каразіна, 2015. 268 с.</w:t>
      </w:r>
    </w:p>
    <w:p w:rsidR="00741B18" w:rsidRPr="00741B18" w:rsidRDefault="00741B18" w:rsidP="00741B18">
      <w:pPr>
        <w:pStyle w:val="a6"/>
        <w:numPr>
          <w:ilvl w:val="0"/>
          <w:numId w:val="8"/>
        </w:numPr>
        <w:spacing w:after="0"/>
        <w:ind w:right="140"/>
        <w:jc w:val="both"/>
        <w:rPr>
          <w:rFonts w:ascii="Times New Roman" w:hAnsi="Times New Roman" w:cs="Times New Roman"/>
          <w:b/>
          <w:sz w:val="24"/>
          <w:szCs w:val="24"/>
        </w:rPr>
      </w:pPr>
      <w:r w:rsidRPr="00741B18">
        <w:rPr>
          <w:rFonts w:ascii="Times New Roman" w:hAnsi="Times New Roman" w:cs="Times New Roman"/>
          <w:sz w:val="24"/>
          <w:szCs w:val="24"/>
        </w:rPr>
        <w:t>Горбулін В.</w:t>
      </w:r>
      <w:r w:rsidR="00BE5AD0">
        <w:rPr>
          <w:rFonts w:ascii="Times New Roman" w:hAnsi="Times New Roman" w:cs="Times New Roman"/>
          <w:sz w:val="24"/>
          <w:szCs w:val="24"/>
        </w:rPr>
        <w:t xml:space="preserve"> </w:t>
      </w:r>
      <w:r w:rsidRPr="00741B18">
        <w:rPr>
          <w:rFonts w:ascii="Times New Roman" w:hAnsi="Times New Roman" w:cs="Times New Roman"/>
          <w:sz w:val="24"/>
          <w:szCs w:val="24"/>
        </w:rPr>
        <w:t xml:space="preserve">П. Архітектура системи європейської безпеки: вплив на стратегію національної безпеки України і наступні кроки у подальшій інтеграції // Стратегічна панорама. 2001. </w:t>
      </w:r>
      <w:r w:rsidR="00BE5AD0">
        <w:rPr>
          <w:rFonts w:ascii="Times New Roman" w:hAnsi="Times New Roman" w:cs="Times New Roman"/>
          <w:sz w:val="24"/>
          <w:szCs w:val="24"/>
        </w:rPr>
        <w:t>№ 3–4.</w:t>
      </w:r>
      <w:r w:rsidRPr="00741B18">
        <w:rPr>
          <w:rFonts w:ascii="Times New Roman" w:hAnsi="Times New Roman" w:cs="Times New Roman"/>
          <w:sz w:val="24"/>
          <w:szCs w:val="24"/>
        </w:rPr>
        <w:t xml:space="preserve"> С. 29–34. </w:t>
      </w:r>
    </w:p>
    <w:p w:rsidR="00741B18" w:rsidRPr="00741B18" w:rsidRDefault="00741B18" w:rsidP="00741B18">
      <w:pPr>
        <w:pStyle w:val="a6"/>
        <w:numPr>
          <w:ilvl w:val="0"/>
          <w:numId w:val="8"/>
        </w:numPr>
        <w:spacing w:after="0"/>
        <w:ind w:right="140"/>
        <w:jc w:val="both"/>
        <w:rPr>
          <w:rFonts w:ascii="Times New Roman" w:hAnsi="Times New Roman" w:cs="Times New Roman"/>
          <w:b/>
          <w:sz w:val="24"/>
          <w:szCs w:val="24"/>
        </w:rPr>
      </w:pPr>
      <w:r w:rsidRPr="00741B18">
        <w:rPr>
          <w:rFonts w:ascii="Times New Roman" w:hAnsi="Times New Roman" w:cs="Times New Roman"/>
          <w:sz w:val="24"/>
          <w:szCs w:val="24"/>
        </w:rPr>
        <w:t>Горбулін В.</w:t>
      </w:r>
      <w:r w:rsidR="00BE5AD0">
        <w:rPr>
          <w:rFonts w:ascii="Times New Roman" w:hAnsi="Times New Roman" w:cs="Times New Roman"/>
          <w:sz w:val="24"/>
          <w:szCs w:val="24"/>
        </w:rPr>
        <w:t xml:space="preserve"> </w:t>
      </w:r>
      <w:r w:rsidRPr="00741B18">
        <w:rPr>
          <w:rFonts w:ascii="Times New Roman" w:hAnsi="Times New Roman" w:cs="Times New Roman"/>
          <w:sz w:val="24"/>
          <w:szCs w:val="24"/>
        </w:rPr>
        <w:t>П., Литвиненко О.</w:t>
      </w:r>
      <w:r w:rsidR="00BE5AD0">
        <w:rPr>
          <w:rFonts w:ascii="Times New Roman" w:hAnsi="Times New Roman" w:cs="Times New Roman"/>
          <w:sz w:val="24"/>
          <w:szCs w:val="24"/>
        </w:rPr>
        <w:t xml:space="preserve"> </w:t>
      </w:r>
      <w:r w:rsidRPr="00741B18">
        <w:rPr>
          <w:rFonts w:ascii="Times New Roman" w:hAnsi="Times New Roman" w:cs="Times New Roman"/>
          <w:sz w:val="24"/>
          <w:szCs w:val="24"/>
        </w:rPr>
        <w:t>В. Політика національної безпеки України: актуальні виклики – адекватні відповіді</w:t>
      </w:r>
      <w:r w:rsidR="00BE5AD0">
        <w:rPr>
          <w:rFonts w:ascii="Times New Roman" w:hAnsi="Times New Roman" w:cs="Times New Roman"/>
          <w:sz w:val="24"/>
          <w:szCs w:val="24"/>
        </w:rPr>
        <w:t xml:space="preserve"> </w:t>
      </w:r>
      <w:r w:rsidRPr="00741B18">
        <w:rPr>
          <w:rFonts w:ascii="Times New Roman" w:hAnsi="Times New Roman" w:cs="Times New Roman"/>
          <w:sz w:val="24"/>
          <w:szCs w:val="24"/>
        </w:rPr>
        <w:t>// Стратегічна панорама. 2009. № 2. С.</w:t>
      </w:r>
      <w:r w:rsidR="00BE5AD0">
        <w:rPr>
          <w:rFonts w:ascii="Times New Roman" w:hAnsi="Times New Roman" w:cs="Times New Roman"/>
          <w:sz w:val="24"/>
          <w:szCs w:val="24"/>
        </w:rPr>
        <w:t xml:space="preserve"> </w:t>
      </w:r>
      <w:r w:rsidRPr="00741B18">
        <w:rPr>
          <w:rFonts w:ascii="Times New Roman" w:hAnsi="Times New Roman" w:cs="Times New Roman"/>
          <w:sz w:val="24"/>
          <w:szCs w:val="24"/>
        </w:rPr>
        <w:t>19–25</w:t>
      </w:r>
      <w:r w:rsidR="00BE5AD0">
        <w:rPr>
          <w:rFonts w:ascii="Times New Roman" w:hAnsi="Times New Roman" w:cs="Times New Roman"/>
          <w:sz w:val="24"/>
          <w:szCs w:val="24"/>
        </w:rPr>
        <w:t>.</w:t>
      </w:r>
      <w:r w:rsidRPr="00741B18">
        <w:rPr>
          <w:rFonts w:ascii="Times New Roman" w:hAnsi="Times New Roman" w:cs="Times New Roman"/>
          <w:sz w:val="24"/>
          <w:szCs w:val="24"/>
        </w:rPr>
        <w:t xml:space="preserve"> </w:t>
      </w:r>
    </w:p>
    <w:p w:rsidR="00741B18" w:rsidRPr="00741B18" w:rsidRDefault="00741B18" w:rsidP="00741B18">
      <w:pPr>
        <w:pStyle w:val="a6"/>
        <w:numPr>
          <w:ilvl w:val="0"/>
          <w:numId w:val="8"/>
        </w:numPr>
        <w:spacing w:after="0"/>
        <w:ind w:right="140"/>
        <w:jc w:val="both"/>
        <w:rPr>
          <w:rFonts w:ascii="Times New Roman" w:hAnsi="Times New Roman" w:cs="Times New Roman"/>
          <w:b/>
          <w:sz w:val="24"/>
          <w:szCs w:val="24"/>
        </w:rPr>
      </w:pPr>
      <w:proofErr w:type="spellStart"/>
      <w:r w:rsidRPr="00741B18">
        <w:rPr>
          <w:rFonts w:ascii="Times New Roman" w:hAnsi="Times New Roman" w:cs="Times New Roman"/>
          <w:sz w:val="24"/>
          <w:szCs w:val="24"/>
        </w:rPr>
        <w:t>Гуцал</w:t>
      </w:r>
      <w:proofErr w:type="spellEnd"/>
      <w:r w:rsidRPr="00741B18">
        <w:rPr>
          <w:rFonts w:ascii="Times New Roman" w:hAnsi="Times New Roman" w:cs="Times New Roman"/>
          <w:sz w:val="24"/>
          <w:szCs w:val="24"/>
        </w:rPr>
        <w:t xml:space="preserve"> А. Ф.</w:t>
      </w:r>
      <w:r w:rsidR="00BE5AD0">
        <w:rPr>
          <w:rFonts w:ascii="Times New Roman" w:hAnsi="Times New Roman" w:cs="Times New Roman"/>
          <w:sz w:val="24"/>
          <w:szCs w:val="24"/>
        </w:rPr>
        <w:t xml:space="preserve">, </w:t>
      </w:r>
      <w:proofErr w:type="spellStart"/>
      <w:r w:rsidR="00BE5AD0" w:rsidRPr="00741B18">
        <w:rPr>
          <w:rFonts w:ascii="Times New Roman" w:hAnsi="Times New Roman" w:cs="Times New Roman"/>
          <w:sz w:val="24"/>
          <w:szCs w:val="24"/>
        </w:rPr>
        <w:t>Прейгер</w:t>
      </w:r>
      <w:proofErr w:type="spellEnd"/>
      <w:r w:rsidR="00BE5AD0">
        <w:rPr>
          <w:rFonts w:ascii="Times New Roman" w:hAnsi="Times New Roman" w:cs="Times New Roman"/>
          <w:sz w:val="24"/>
          <w:szCs w:val="24"/>
        </w:rPr>
        <w:t xml:space="preserve"> Д. К.</w:t>
      </w:r>
      <w:r w:rsidR="00BE5AD0" w:rsidRPr="00741B18">
        <w:rPr>
          <w:rFonts w:ascii="Times New Roman" w:hAnsi="Times New Roman" w:cs="Times New Roman"/>
          <w:sz w:val="24"/>
          <w:szCs w:val="24"/>
        </w:rPr>
        <w:t>, Корнілов</w:t>
      </w:r>
      <w:r w:rsidR="00BE5AD0">
        <w:rPr>
          <w:rFonts w:ascii="Times New Roman" w:hAnsi="Times New Roman" w:cs="Times New Roman"/>
          <w:sz w:val="24"/>
          <w:szCs w:val="24"/>
        </w:rPr>
        <w:t xml:space="preserve"> І. Є.</w:t>
      </w:r>
      <w:r w:rsidRPr="00741B18">
        <w:rPr>
          <w:rFonts w:ascii="Times New Roman" w:hAnsi="Times New Roman" w:cs="Times New Roman"/>
          <w:sz w:val="24"/>
          <w:szCs w:val="24"/>
        </w:rPr>
        <w:t xml:space="preserve"> Проблеми енергетичної безпеки України в контексті євроатлантичної інтеграції // Стратегічна панорама. 2005. №4. С. 26–36.</w:t>
      </w:r>
    </w:p>
    <w:p w:rsidR="00741B18" w:rsidRPr="00741B18" w:rsidRDefault="00741B18" w:rsidP="00741B18">
      <w:pPr>
        <w:pStyle w:val="a6"/>
        <w:numPr>
          <w:ilvl w:val="0"/>
          <w:numId w:val="8"/>
        </w:numPr>
        <w:spacing w:after="0"/>
        <w:ind w:right="140"/>
        <w:jc w:val="both"/>
        <w:rPr>
          <w:rFonts w:ascii="Times New Roman" w:hAnsi="Times New Roman" w:cs="Times New Roman"/>
          <w:b/>
          <w:sz w:val="24"/>
          <w:szCs w:val="24"/>
        </w:rPr>
      </w:pPr>
      <w:r w:rsidRPr="00741B18">
        <w:rPr>
          <w:rFonts w:ascii="Times New Roman" w:hAnsi="Times New Roman" w:cs="Times New Roman"/>
          <w:color w:val="000000"/>
          <w:sz w:val="24"/>
          <w:szCs w:val="24"/>
        </w:rPr>
        <w:t>Економічна політика: навчальний посібник під ред. Буяна І.</w:t>
      </w:r>
      <w:r w:rsidR="00BE5AD0">
        <w:rPr>
          <w:rFonts w:ascii="Times New Roman" w:hAnsi="Times New Roman" w:cs="Times New Roman"/>
          <w:color w:val="000000"/>
          <w:sz w:val="24"/>
          <w:szCs w:val="24"/>
        </w:rPr>
        <w:t xml:space="preserve"> </w:t>
      </w:r>
      <w:r w:rsidRPr="00741B18">
        <w:rPr>
          <w:rFonts w:ascii="Times New Roman" w:hAnsi="Times New Roman" w:cs="Times New Roman"/>
          <w:color w:val="000000"/>
          <w:sz w:val="24"/>
          <w:szCs w:val="24"/>
        </w:rPr>
        <w:t>В. Тернопіль</w:t>
      </w:r>
      <w:r w:rsidR="00BE5AD0">
        <w:rPr>
          <w:rFonts w:ascii="Times New Roman" w:hAnsi="Times New Roman" w:cs="Times New Roman"/>
          <w:color w:val="000000"/>
          <w:sz w:val="24"/>
          <w:szCs w:val="24"/>
        </w:rPr>
        <w:t xml:space="preserve"> </w:t>
      </w:r>
      <w:r w:rsidRPr="00741B18">
        <w:rPr>
          <w:rFonts w:ascii="Times New Roman" w:hAnsi="Times New Roman" w:cs="Times New Roman"/>
          <w:color w:val="000000"/>
          <w:sz w:val="24"/>
          <w:szCs w:val="24"/>
        </w:rPr>
        <w:t>: ТАНГ, 2000.</w:t>
      </w:r>
    </w:p>
    <w:p w:rsidR="00741B18" w:rsidRPr="00741B18" w:rsidRDefault="00741B18" w:rsidP="00741B18">
      <w:pPr>
        <w:pStyle w:val="a6"/>
        <w:numPr>
          <w:ilvl w:val="0"/>
          <w:numId w:val="8"/>
        </w:numPr>
        <w:spacing w:after="0" w:line="240" w:lineRule="auto"/>
        <w:jc w:val="both"/>
        <w:rPr>
          <w:rFonts w:ascii="Times New Roman" w:hAnsi="Times New Roman" w:cs="Times New Roman"/>
          <w:sz w:val="24"/>
          <w:szCs w:val="24"/>
          <w:shd w:val="clear" w:color="auto" w:fill="F8F9FA"/>
        </w:rPr>
      </w:pPr>
      <w:r w:rsidRPr="00741B18">
        <w:rPr>
          <w:rFonts w:ascii="Times New Roman" w:hAnsi="Times New Roman" w:cs="Times New Roman"/>
          <w:sz w:val="24"/>
          <w:szCs w:val="24"/>
          <w:shd w:val="clear" w:color="auto" w:fill="F8F9FA"/>
        </w:rPr>
        <w:t>Загребельний І.</w:t>
      </w:r>
      <w:r w:rsidRPr="00741B18">
        <w:rPr>
          <w:rFonts w:ascii="Times New Roman" w:hAnsi="Times New Roman" w:cs="Times New Roman"/>
          <w:b/>
          <w:sz w:val="24"/>
          <w:szCs w:val="24"/>
        </w:rPr>
        <w:t xml:space="preserve"> </w:t>
      </w:r>
      <w:r w:rsidRPr="00741B18">
        <w:rPr>
          <w:rFonts w:ascii="Times New Roman" w:hAnsi="Times New Roman" w:cs="Times New Roman"/>
          <w:sz w:val="24"/>
          <w:szCs w:val="24"/>
          <w:shd w:val="clear" w:color="auto" w:fill="F8F9FA"/>
        </w:rPr>
        <w:t xml:space="preserve">Майдан. Хроніки </w:t>
      </w:r>
      <w:proofErr w:type="spellStart"/>
      <w:r w:rsidRPr="00741B18">
        <w:rPr>
          <w:rFonts w:ascii="Times New Roman" w:hAnsi="Times New Roman" w:cs="Times New Roman"/>
          <w:sz w:val="24"/>
          <w:szCs w:val="24"/>
          <w:shd w:val="clear" w:color="auto" w:fill="F8F9FA"/>
        </w:rPr>
        <w:t>недореволюції</w:t>
      </w:r>
      <w:proofErr w:type="spellEnd"/>
      <w:r w:rsidRPr="00741B18">
        <w:rPr>
          <w:rFonts w:ascii="Times New Roman" w:hAnsi="Times New Roman" w:cs="Times New Roman"/>
          <w:sz w:val="24"/>
          <w:szCs w:val="24"/>
          <w:shd w:val="clear" w:color="auto" w:fill="F8F9FA"/>
        </w:rPr>
        <w:t>. Дніпропетровськ</w:t>
      </w:r>
      <w:r w:rsidR="00BE5AD0">
        <w:rPr>
          <w:rFonts w:ascii="Times New Roman" w:hAnsi="Times New Roman" w:cs="Times New Roman"/>
          <w:sz w:val="24"/>
          <w:szCs w:val="24"/>
          <w:shd w:val="clear" w:color="auto" w:fill="F8F9FA"/>
        </w:rPr>
        <w:t xml:space="preserve"> </w:t>
      </w:r>
      <w:r w:rsidRPr="00741B18">
        <w:rPr>
          <w:rFonts w:ascii="Times New Roman" w:hAnsi="Times New Roman" w:cs="Times New Roman"/>
          <w:sz w:val="24"/>
          <w:szCs w:val="24"/>
          <w:shd w:val="clear" w:color="auto" w:fill="F8F9FA"/>
        </w:rPr>
        <w:t>: «Арт-Прес», 2014. 96 с.</w:t>
      </w:r>
    </w:p>
    <w:p w:rsidR="00741B18" w:rsidRPr="00741B18" w:rsidRDefault="00741B18" w:rsidP="00741B18">
      <w:pPr>
        <w:pStyle w:val="a6"/>
        <w:numPr>
          <w:ilvl w:val="0"/>
          <w:numId w:val="8"/>
        </w:numPr>
        <w:spacing w:after="0"/>
        <w:ind w:right="140"/>
        <w:jc w:val="both"/>
        <w:rPr>
          <w:rFonts w:ascii="Times New Roman" w:hAnsi="Times New Roman" w:cs="Times New Roman"/>
          <w:b/>
          <w:sz w:val="24"/>
          <w:szCs w:val="24"/>
        </w:rPr>
      </w:pPr>
      <w:r w:rsidRPr="00741B18">
        <w:rPr>
          <w:rFonts w:ascii="Times New Roman" w:hAnsi="Times New Roman" w:cs="Times New Roman"/>
          <w:color w:val="000000"/>
          <w:sz w:val="24"/>
          <w:szCs w:val="24"/>
        </w:rPr>
        <w:t xml:space="preserve">Зовнішньоекономічна політика. Світове господарство // Реферативний журнал. </w:t>
      </w:r>
      <w:r w:rsidR="00BE5AD0">
        <w:rPr>
          <w:rFonts w:ascii="Times New Roman" w:hAnsi="Times New Roman" w:cs="Times New Roman"/>
          <w:color w:val="000000"/>
          <w:sz w:val="24"/>
          <w:szCs w:val="24"/>
        </w:rPr>
        <w:t xml:space="preserve">2001. </w:t>
      </w:r>
      <w:r w:rsidRPr="00741B18">
        <w:rPr>
          <w:rFonts w:ascii="Times New Roman" w:hAnsi="Times New Roman" w:cs="Times New Roman"/>
          <w:color w:val="000000"/>
          <w:sz w:val="24"/>
          <w:szCs w:val="24"/>
        </w:rPr>
        <w:t xml:space="preserve">№4. </w:t>
      </w:r>
      <w:r w:rsidR="00BE5AD0">
        <w:rPr>
          <w:rFonts w:ascii="Times New Roman" w:hAnsi="Times New Roman" w:cs="Times New Roman"/>
          <w:color w:val="000000"/>
          <w:sz w:val="24"/>
          <w:szCs w:val="24"/>
        </w:rPr>
        <w:t>С</w:t>
      </w:r>
      <w:r w:rsidRPr="00741B18">
        <w:rPr>
          <w:rFonts w:ascii="Times New Roman" w:hAnsi="Times New Roman" w:cs="Times New Roman"/>
          <w:color w:val="000000"/>
          <w:sz w:val="24"/>
          <w:szCs w:val="24"/>
        </w:rPr>
        <w:t>.</w:t>
      </w:r>
      <w:r w:rsidR="00BE5AD0">
        <w:rPr>
          <w:rFonts w:ascii="Times New Roman" w:hAnsi="Times New Roman" w:cs="Times New Roman"/>
          <w:color w:val="000000"/>
          <w:sz w:val="24"/>
          <w:szCs w:val="24"/>
        </w:rPr>
        <w:t xml:space="preserve"> </w:t>
      </w:r>
      <w:r w:rsidRPr="00741B18">
        <w:rPr>
          <w:rFonts w:ascii="Times New Roman" w:hAnsi="Times New Roman" w:cs="Times New Roman"/>
          <w:color w:val="000000"/>
          <w:sz w:val="24"/>
          <w:szCs w:val="24"/>
        </w:rPr>
        <w:t>46.</w:t>
      </w:r>
    </w:p>
    <w:p w:rsidR="00741B18" w:rsidRPr="00741B18" w:rsidRDefault="00741B18" w:rsidP="00741B18">
      <w:pPr>
        <w:numPr>
          <w:ilvl w:val="0"/>
          <w:numId w:val="8"/>
        </w:numPr>
        <w:spacing w:after="0" w:line="240" w:lineRule="auto"/>
        <w:jc w:val="both"/>
        <w:rPr>
          <w:rFonts w:ascii="Times New Roman" w:hAnsi="Times New Roman" w:cs="Times New Roman"/>
          <w:sz w:val="24"/>
          <w:szCs w:val="24"/>
        </w:rPr>
      </w:pPr>
      <w:r w:rsidRPr="00741B18">
        <w:rPr>
          <w:rFonts w:ascii="Times New Roman" w:hAnsi="Times New Roman" w:cs="Times New Roman"/>
          <w:sz w:val="24"/>
          <w:szCs w:val="24"/>
        </w:rPr>
        <w:t>Зовнішня політика України в умовах глобалізації 1991-2003 . Анотована історична хроніка міжнародни</w:t>
      </w:r>
      <w:r w:rsidR="00BE5AD0">
        <w:rPr>
          <w:rFonts w:ascii="Times New Roman" w:hAnsi="Times New Roman" w:cs="Times New Roman"/>
          <w:sz w:val="24"/>
          <w:szCs w:val="24"/>
        </w:rPr>
        <w:t>х відносин.</w:t>
      </w:r>
      <w:r w:rsidRPr="00741B18">
        <w:rPr>
          <w:rFonts w:ascii="Times New Roman" w:hAnsi="Times New Roman" w:cs="Times New Roman"/>
          <w:sz w:val="24"/>
          <w:szCs w:val="24"/>
        </w:rPr>
        <w:t xml:space="preserve"> Київ</w:t>
      </w:r>
      <w:r w:rsidR="00BE5AD0">
        <w:rPr>
          <w:rFonts w:ascii="Times New Roman" w:hAnsi="Times New Roman" w:cs="Times New Roman"/>
          <w:sz w:val="24"/>
          <w:szCs w:val="24"/>
        </w:rPr>
        <w:t xml:space="preserve"> </w:t>
      </w:r>
      <w:r w:rsidRPr="00741B18">
        <w:rPr>
          <w:rFonts w:ascii="Times New Roman" w:hAnsi="Times New Roman" w:cs="Times New Roman"/>
          <w:sz w:val="24"/>
          <w:szCs w:val="24"/>
        </w:rPr>
        <w:t>: Ґенеза, 2004.</w:t>
      </w:r>
    </w:p>
    <w:p w:rsidR="00741B18" w:rsidRPr="00741B18" w:rsidRDefault="00741B18" w:rsidP="00741B18">
      <w:pPr>
        <w:pStyle w:val="a6"/>
        <w:numPr>
          <w:ilvl w:val="0"/>
          <w:numId w:val="8"/>
        </w:numPr>
        <w:spacing w:after="0"/>
        <w:ind w:right="140"/>
        <w:jc w:val="both"/>
        <w:rPr>
          <w:rFonts w:ascii="Times New Roman" w:hAnsi="Times New Roman" w:cs="Times New Roman"/>
          <w:b/>
          <w:sz w:val="24"/>
          <w:szCs w:val="24"/>
        </w:rPr>
      </w:pPr>
      <w:proofErr w:type="spellStart"/>
      <w:r w:rsidRPr="00741B18">
        <w:rPr>
          <w:rFonts w:ascii="Times New Roman" w:hAnsi="Times New Roman" w:cs="Times New Roman"/>
          <w:color w:val="000000"/>
          <w:sz w:val="24"/>
          <w:szCs w:val="24"/>
        </w:rPr>
        <w:t>Кийданський</w:t>
      </w:r>
      <w:proofErr w:type="spellEnd"/>
      <w:r w:rsidRPr="00741B18">
        <w:rPr>
          <w:rFonts w:ascii="Times New Roman" w:hAnsi="Times New Roman" w:cs="Times New Roman"/>
          <w:color w:val="000000"/>
          <w:sz w:val="24"/>
          <w:szCs w:val="24"/>
        </w:rPr>
        <w:t xml:space="preserve"> К. Інтеграційні процеси та визначення зовнішньоекономічної політики України в господарському контексті // </w:t>
      </w:r>
      <w:proofErr w:type="spellStart"/>
      <w:r w:rsidRPr="00741B18">
        <w:rPr>
          <w:rFonts w:ascii="Times New Roman" w:hAnsi="Times New Roman" w:cs="Times New Roman"/>
          <w:color w:val="000000"/>
          <w:sz w:val="24"/>
          <w:szCs w:val="24"/>
        </w:rPr>
        <w:t>Финансовая</w:t>
      </w:r>
      <w:proofErr w:type="spellEnd"/>
      <w:r w:rsidRPr="00741B18">
        <w:rPr>
          <w:rFonts w:ascii="Times New Roman" w:hAnsi="Times New Roman" w:cs="Times New Roman"/>
          <w:color w:val="000000"/>
          <w:sz w:val="24"/>
          <w:szCs w:val="24"/>
        </w:rPr>
        <w:t xml:space="preserve"> консультація. 2000. №43. </w:t>
      </w:r>
      <w:r w:rsidR="00BE5AD0">
        <w:rPr>
          <w:rFonts w:ascii="Times New Roman" w:hAnsi="Times New Roman" w:cs="Times New Roman"/>
          <w:color w:val="000000"/>
          <w:sz w:val="24"/>
          <w:szCs w:val="24"/>
        </w:rPr>
        <w:t>С</w:t>
      </w:r>
      <w:r w:rsidRPr="00741B18">
        <w:rPr>
          <w:rFonts w:ascii="Times New Roman" w:hAnsi="Times New Roman" w:cs="Times New Roman"/>
          <w:color w:val="000000"/>
          <w:sz w:val="24"/>
          <w:szCs w:val="24"/>
        </w:rPr>
        <w:t>.13.</w:t>
      </w:r>
    </w:p>
    <w:p w:rsidR="00741B18" w:rsidRPr="00741B18" w:rsidRDefault="00741B18" w:rsidP="00741B18">
      <w:pPr>
        <w:pStyle w:val="a6"/>
        <w:numPr>
          <w:ilvl w:val="0"/>
          <w:numId w:val="8"/>
        </w:numPr>
        <w:spacing w:after="0" w:line="240" w:lineRule="auto"/>
        <w:jc w:val="both"/>
        <w:rPr>
          <w:rFonts w:ascii="Times New Roman" w:hAnsi="Times New Roman" w:cs="Times New Roman"/>
          <w:sz w:val="24"/>
          <w:szCs w:val="24"/>
        </w:rPr>
      </w:pPr>
      <w:proofErr w:type="spellStart"/>
      <w:r w:rsidRPr="00741B18">
        <w:rPr>
          <w:rFonts w:ascii="Times New Roman" w:hAnsi="Times New Roman" w:cs="Times New Roman"/>
          <w:sz w:val="24"/>
          <w:szCs w:val="24"/>
          <w:shd w:val="clear" w:color="auto" w:fill="F8F9FA"/>
        </w:rPr>
        <w:t>Кошкіна</w:t>
      </w:r>
      <w:proofErr w:type="spellEnd"/>
      <w:r w:rsidRPr="00741B18">
        <w:rPr>
          <w:rFonts w:ascii="Times New Roman" w:hAnsi="Times New Roman" w:cs="Times New Roman"/>
          <w:sz w:val="24"/>
          <w:szCs w:val="24"/>
          <w:shd w:val="clear" w:color="auto" w:fill="F8F9FA"/>
        </w:rPr>
        <w:t xml:space="preserve"> С.</w:t>
      </w:r>
      <w:r w:rsidRPr="00741B18">
        <w:rPr>
          <w:rFonts w:ascii="Times New Roman" w:hAnsi="Times New Roman" w:cs="Times New Roman"/>
          <w:sz w:val="24"/>
          <w:szCs w:val="24"/>
        </w:rPr>
        <w:t xml:space="preserve"> </w:t>
      </w:r>
      <w:r w:rsidRPr="00741B18">
        <w:rPr>
          <w:rFonts w:ascii="Times New Roman" w:hAnsi="Times New Roman" w:cs="Times New Roman"/>
          <w:sz w:val="24"/>
          <w:szCs w:val="24"/>
          <w:shd w:val="clear" w:color="auto" w:fill="F8F9FA"/>
        </w:rPr>
        <w:t>Майдан. Нерозказана історія: Головне розслідування подій Революції Гідності. Київ</w:t>
      </w:r>
      <w:r w:rsidR="00BE5AD0">
        <w:rPr>
          <w:rFonts w:ascii="Times New Roman" w:hAnsi="Times New Roman" w:cs="Times New Roman"/>
          <w:sz w:val="24"/>
          <w:szCs w:val="24"/>
          <w:shd w:val="clear" w:color="auto" w:fill="F8F9FA"/>
        </w:rPr>
        <w:t xml:space="preserve"> </w:t>
      </w:r>
      <w:r w:rsidRPr="00741B18">
        <w:rPr>
          <w:rFonts w:ascii="Times New Roman" w:hAnsi="Times New Roman" w:cs="Times New Roman"/>
          <w:sz w:val="24"/>
          <w:szCs w:val="24"/>
          <w:shd w:val="clear" w:color="auto" w:fill="F8F9FA"/>
        </w:rPr>
        <w:t xml:space="preserve">: </w:t>
      </w:r>
      <w:proofErr w:type="spellStart"/>
      <w:r w:rsidRPr="00741B18">
        <w:rPr>
          <w:rFonts w:ascii="Times New Roman" w:hAnsi="Times New Roman" w:cs="Times New Roman"/>
          <w:sz w:val="24"/>
          <w:szCs w:val="24"/>
          <w:shd w:val="clear" w:color="auto" w:fill="F8F9FA"/>
        </w:rPr>
        <w:t>Брайт</w:t>
      </w:r>
      <w:proofErr w:type="spellEnd"/>
      <w:r w:rsidRPr="00741B18">
        <w:rPr>
          <w:rFonts w:ascii="Times New Roman" w:hAnsi="Times New Roman" w:cs="Times New Roman"/>
          <w:sz w:val="24"/>
          <w:szCs w:val="24"/>
          <w:shd w:val="clear" w:color="auto" w:fill="F8F9FA"/>
        </w:rPr>
        <w:t xml:space="preserve"> </w:t>
      </w:r>
      <w:proofErr w:type="spellStart"/>
      <w:r w:rsidRPr="00741B18">
        <w:rPr>
          <w:rFonts w:ascii="Times New Roman" w:hAnsi="Times New Roman" w:cs="Times New Roman"/>
          <w:sz w:val="24"/>
          <w:szCs w:val="24"/>
          <w:shd w:val="clear" w:color="auto" w:fill="F8F9FA"/>
        </w:rPr>
        <w:t>Стар</w:t>
      </w:r>
      <w:proofErr w:type="spellEnd"/>
      <w:r w:rsidRPr="00741B18">
        <w:rPr>
          <w:rFonts w:ascii="Times New Roman" w:hAnsi="Times New Roman" w:cs="Times New Roman"/>
          <w:sz w:val="24"/>
          <w:szCs w:val="24"/>
          <w:shd w:val="clear" w:color="auto" w:fill="F8F9FA"/>
        </w:rPr>
        <w:t xml:space="preserve"> </w:t>
      </w:r>
      <w:proofErr w:type="spellStart"/>
      <w:r w:rsidRPr="00741B18">
        <w:rPr>
          <w:rFonts w:ascii="Times New Roman" w:hAnsi="Times New Roman" w:cs="Times New Roman"/>
          <w:sz w:val="24"/>
          <w:szCs w:val="24"/>
          <w:shd w:val="clear" w:color="auto" w:fill="F8F9FA"/>
        </w:rPr>
        <w:t>Паблішинг</w:t>
      </w:r>
      <w:proofErr w:type="spellEnd"/>
      <w:r w:rsidRPr="00741B18">
        <w:rPr>
          <w:rFonts w:ascii="Times New Roman" w:hAnsi="Times New Roman" w:cs="Times New Roman"/>
          <w:sz w:val="24"/>
          <w:szCs w:val="24"/>
          <w:shd w:val="clear" w:color="auto" w:fill="F8F9FA"/>
        </w:rPr>
        <w:t>, 2015. 394 с.</w:t>
      </w:r>
    </w:p>
    <w:p w:rsidR="00741B18" w:rsidRPr="00741B18" w:rsidRDefault="00741B18" w:rsidP="006A2FD3">
      <w:pPr>
        <w:pStyle w:val="a6"/>
        <w:numPr>
          <w:ilvl w:val="0"/>
          <w:numId w:val="8"/>
        </w:numPr>
        <w:spacing w:after="0"/>
        <w:ind w:right="140"/>
        <w:jc w:val="both"/>
        <w:rPr>
          <w:rFonts w:ascii="Times New Roman" w:hAnsi="Times New Roman" w:cs="Times New Roman"/>
          <w:b/>
          <w:sz w:val="24"/>
          <w:szCs w:val="24"/>
        </w:rPr>
      </w:pPr>
      <w:r w:rsidRPr="00741B18">
        <w:rPr>
          <w:rFonts w:ascii="Times New Roman" w:hAnsi="Times New Roman" w:cs="Times New Roman"/>
          <w:sz w:val="24"/>
          <w:szCs w:val="24"/>
        </w:rPr>
        <w:t>Кухарська Н.</w:t>
      </w:r>
      <w:r w:rsidR="00BE5AD0">
        <w:rPr>
          <w:rFonts w:ascii="Times New Roman" w:hAnsi="Times New Roman" w:cs="Times New Roman"/>
          <w:sz w:val="24"/>
          <w:szCs w:val="24"/>
        </w:rPr>
        <w:t xml:space="preserve"> </w:t>
      </w:r>
      <w:r w:rsidRPr="00741B18">
        <w:rPr>
          <w:rFonts w:ascii="Times New Roman" w:hAnsi="Times New Roman" w:cs="Times New Roman"/>
          <w:sz w:val="24"/>
          <w:szCs w:val="24"/>
        </w:rPr>
        <w:t>О. Україна в сучасних інтеграційних процесах: Навчальний посібник. Одеса</w:t>
      </w:r>
      <w:r w:rsidR="00BE5AD0">
        <w:rPr>
          <w:rFonts w:ascii="Times New Roman" w:hAnsi="Times New Roman" w:cs="Times New Roman"/>
          <w:sz w:val="24"/>
          <w:szCs w:val="24"/>
        </w:rPr>
        <w:t xml:space="preserve"> </w:t>
      </w:r>
      <w:r w:rsidRPr="00741B18">
        <w:rPr>
          <w:rFonts w:ascii="Times New Roman" w:hAnsi="Times New Roman" w:cs="Times New Roman"/>
          <w:sz w:val="24"/>
          <w:szCs w:val="24"/>
        </w:rPr>
        <w:t>: «Атлант ВОІ СОІУ», 2015. 186 с</w:t>
      </w:r>
    </w:p>
    <w:p w:rsidR="00741B18" w:rsidRPr="00741B18" w:rsidRDefault="00741B18" w:rsidP="00741B18">
      <w:pPr>
        <w:pStyle w:val="a6"/>
        <w:numPr>
          <w:ilvl w:val="0"/>
          <w:numId w:val="8"/>
        </w:numPr>
        <w:spacing w:after="0"/>
        <w:ind w:right="140"/>
        <w:jc w:val="both"/>
        <w:rPr>
          <w:rFonts w:ascii="Times New Roman" w:hAnsi="Times New Roman" w:cs="Times New Roman"/>
          <w:b/>
          <w:sz w:val="24"/>
          <w:szCs w:val="24"/>
        </w:rPr>
      </w:pPr>
      <w:r w:rsidRPr="00741B18">
        <w:rPr>
          <w:rFonts w:ascii="Times New Roman" w:hAnsi="Times New Roman" w:cs="Times New Roman"/>
          <w:color w:val="000000"/>
          <w:sz w:val="24"/>
          <w:szCs w:val="24"/>
        </w:rPr>
        <w:t>Литвин В. Зовнішня політика України</w:t>
      </w:r>
      <w:r w:rsidR="00BE5AD0">
        <w:rPr>
          <w:rFonts w:ascii="Times New Roman" w:hAnsi="Times New Roman" w:cs="Times New Roman"/>
          <w:color w:val="000000"/>
          <w:sz w:val="24"/>
          <w:szCs w:val="24"/>
        </w:rPr>
        <w:t xml:space="preserve"> </w:t>
      </w:r>
      <w:r w:rsidRPr="00741B18">
        <w:rPr>
          <w:rFonts w:ascii="Times New Roman" w:hAnsi="Times New Roman" w:cs="Times New Roman"/>
          <w:color w:val="000000"/>
          <w:sz w:val="24"/>
          <w:szCs w:val="24"/>
        </w:rPr>
        <w:t xml:space="preserve">: 2003-2004 // Віче. 2004. №2. </w:t>
      </w:r>
      <w:r w:rsidR="00BE5AD0">
        <w:rPr>
          <w:rFonts w:ascii="Times New Roman" w:hAnsi="Times New Roman" w:cs="Times New Roman"/>
          <w:color w:val="000000"/>
          <w:sz w:val="24"/>
          <w:szCs w:val="24"/>
        </w:rPr>
        <w:t>С</w:t>
      </w:r>
      <w:r w:rsidRPr="00741B18">
        <w:rPr>
          <w:rFonts w:ascii="Times New Roman" w:hAnsi="Times New Roman" w:cs="Times New Roman"/>
          <w:color w:val="000000"/>
          <w:sz w:val="24"/>
          <w:szCs w:val="24"/>
        </w:rPr>
        <w:t>.</w:t>
      </w:r>
      <w:r w:rsidR="00BE5AD0">
        <w:rPr>
          <w:rFonts w:ascii="Times New Roman" w:hAnsi="Times New Roman" w:cs="Times New Roman"/>
          <w:color w:val="000000"/>
          <w:sz w:val="24"/>
          <w:szCs w:val="24"/>
        </w:rPr>
        <w:t xml:space="preserve"> </w:t>
      </w:r>
      <w:r w:rsidRPr="00741B18">
        <w:rPr>
          <w:rFonts w:ascii="Times New Roman" w:hAnsi="Times New Roman" w:cs="Times New Roman"/>
          <w:color w:val="000000"/>
          <w:sz w:val="24"/>
          <w:szCs w:val="24"/>
        </w:rPr>
        <w:t>20-37.</w:t>
      </w:r>
    </w:p>
    <w:p w:rsidR="00741B18" w:rsidRPr="00741B18" w:rsidRDefault="00741B18" w:rsidP="00741B18">
      <w:pPr>
        <w:pStyle w:val="a6"/>
        <w:numPr>
          <w:ilvl w:val="0"/>
          <w:numId w:val="8"/>
        </w:numPr>
        <w:spacing w:after="0"/>
        <w:ind w:right="140"/>
        <w:jc w:val="both"/>
        <w:rPr>
          <w:rFonts w:ascii="Times New Roman" w:hAnsi="Times New Roman" w:cs="Times New Roman"/>
          <w:b/>
          <w:sz w:val="24"/>
          <w:szCs w:val="24"/>
        </w:rPr>
      </w:pPr>
      <w:r w:rsidRPr="00741B18">
        <w:rPr>
          <w:rFonts w:ascii="Times New Roman" w:hAnsi="Times New Roman" w:cs="Times New Roman"/>
          <w:sz w:val="24"/>
          <w:szCs w:val="24"/>
        </w:rPr>
        <w:t>Орлова Т.</w:t>
      </w:r>
      <w:r w:rsidR="00BE5AD0">
        <w:rPr>
          <w:rFonts w:ascii="Times New Roman" w:hAnsi="Times New Roman" w:cs="Times New Roman"/>
          <w:sz w:val="24"/>
          <w:szCs w:val="24"/>
        </w:rPr>
        <w:t xml:space="preserve"> </w:t>
      </w:r>
      <w:r w:rsidRPr="00741B18">
        <w:rPr>
          <w:rFonts w:ascii="Times New Roman" w:hAnsi="Times New Roman" w:cs="Times New Roman"/>
          <w:sz w:val="24"/>
          <w:szCs w:val="24"/>
        </w:rPr>
        <w:t>В. Історія сучасного світу. ХУ-ХХІ ст. К</w:t>
      </w:r>
      <w:r w:rsidR="00BE5AD0">
        <w:rPr>
          <w:rFonts w:ascii="Times New Roman" w:hAnsi="Times New Roman" w:cs="Times New Roman"/>
          <w:sz w:val="24"/>
          <w:szCs w:val="24"/>
        </w:rPr>
        <w:t xml:space="preserve">иїв </w:t>
      </w:r>
      <w:r w:rsidRPr="00741B18">
        <w:rPr>
          <w:rFonts w:ascii="Times New Roman" w:hAnsi="Times New Roman" w:cs="Times New Roman"/>
          <w:sz w:val="24"/>
          <w:szCs w:val="24"/>
        </w:rPr>
        <w:t>: «</w:t>
      </w:r>
      <w:proofErr w:type="spellStart"/>
      <w:r w:rsidRPr="00741B18">
        <w:rPr>
          <w:rFonts w:ascii="Times New Roman" w:hAnsi="Times New Roman" w:cs="Times New Roman"/>
          <w:sz w:val="24"/>
          <w:szCs w:val="24"/>
        </w:rPr>
        <w:t>Вікар</w:t>
      </w:r>
      <w:proofErr w:type="spellEnd"/>
      <w:r w:rsidRPr="00741B18">
        <w:rPr>
          <w:rFonts w:ascii="Times New Roman" w:hAnsi="Times New Roman" w:cs="Times New Roman"/>
          <w:sz w:val="24"/>
          <w:szCs w:val="24"/>
        </w:rPr>
        <w:t>», 2008</w:t>
      </w:r>
    </w:p>
    <w:p w:rsidR="00741B18" w:rsidRPr="00741B18" w:rsidRDefault="00741B18" w:rsidP="006A2FD3">
      <w:pPr>
        <w:pStyle w:val="a6"/>
        <w:numPr>
          <w:ilvl w:val="0"/>
          <w:numId w:val="8"/>
        </w:numPr>
        <w:spacing w:after="0"/>
        <w:ind w:right="140"/>
        <w:jc w:val="both"/>
        <w:rPr>
          <w:rFonts w:ascii="Times New Roman" w:hAnsi="Times New Roman" w:cs="Times New Roman"/>
          <w:b/>
          <w:sz w:val="24"/>
          <w:szCs w:val="24"/>
        </w:rPr>
      </w:pPr>
      <w:r w:rsidRPr="00741B18">
        <w:rPr>
          <w:rFonts w:ascii="Times New Roman" w:hAnsi="Times New Roman" w:cs="Times New Roman"/>
          <w:sz w:val="24"/>
          <w:szCs w:val="24"/>
        </w:rPr>
        <w:t>Соколенко С. І. Глобалізація і економіка України. К</w:t>
      </w:r>
      <w:r w:rsidR="00BE5AD0">
        <w:rPr>
          <w:rFonts w:ascii="Times New Roman" w:hAnsi="Times New Roman" w:cs="Times New Roman"/>
          <w:sz w:val="24"/>
          <w:szCs w:val="24"/>
        </w:rPr>
        <w:t xml:space="preserve">иїв </w:t>
      </w:r>
      <w:r w:rsidRPr="00741B18">
        <w:rPr>
          <w:rFonts w:ascii="Times New Roman" w:hAnsi="Times New Roman" w:cs="Times New Roman"/>
          <w:sz w:val="24"/>
          <w:szCs w:val="24"/>
        </w:rPr>
        <w:t>: Логос, 1999. 539</w:t>
      </w:r>
      <w:r w:rsidR="00BE5AD0">
        <w:rPr>
          <w:rFonts w:ascii="Times New Roman" w:hAnsi="Times New Roman" w:cs="Times New Roman"/>
          <w:sz w:val="24"/>
          <w:szCs w:val="24"/>
        </w:rPr>
        <w:t xml:space="preserve"> </w:t>
      </w:r>
      <w:r w:rsidRPr="00741B18">
        <w:rPr>
          <w:rFonts w:ascii="Times New Roman" w:hAnsi="Times New Roman" w:cs="Times New Roman"/>
          <w:sz w:val="24"/>
          <w:szCs w:val="24"/>
        </w:rPr>
        <w:t>с.</w:t>
      </w:r>
    </w:p>
    <w:p w:rsidR="00741B18" w:rsidRPr="00741B18" w:rsidRDefault="00741B18" w:rsidP="00741B18">
      <w:pPr>
        <w:pStyle w:val="a6"/>
        <w:numPr>
          <w:ilvl w:val="0"/>
          <w:numId w:val="8"/>
        </w:numPr>
        <w:spacing w:after="0"/>
        <w:ind w:right="140"/>
        <w:jc w:val="both"/>
        <w:rPr>
          <w:rFonts w:ascii="Times New Roman" w:hAnsi="Times New Roman" w:cs="Times New Roman"/>
          <w:b/>
          <w:sz w:val="24"/>
          <w:szCs w:val="24"/>
        </w:rPr>
      </w:pPr>
      <w:proofErr w:type="spellStart"/>
      <w:r w:rsidRPr="00741B18">
        <w:rPr>
          <w:rFonts w:ascii="Times New Roman" w:hAnsi="Times New Roman" w:cs="Times New Roman"/>
          <w:sz w:val="24"/>
          <w:szCs w:val="24"/>
        </w:rPr>
        <w:t>Солонінко</w:t>
      </w:r>
      <w:proofErr w:type="spellEnd"/>
      <w:r w:rsidRPr="00741B18">
        <w:rPr>
          <w:rFonts w:ascii="Times New Roman" w:hAnsi="Times New Roman" w:cs="Times New Roman"/>
          <w:sz w:val="24"/>
          <w:szCs w:val="24"/>
        </w:rPr>
        <w:t xml:space="preserve"> К.</w:t>
      </w:r>
      <w:r w:rsidR="00BE5AD0">
        <w:rPr>
          <w:rFonts w:ascii="Times New Roman" w:hAnsi="Times New Roman" w:cs="Times New Roman"/>
          <w:sz w:val="24"/>
          <w:szCs w:val="24"/>
        </w:rPr>
        <w:t xml:space="preserve"> С. Міжнародна економіка : </w:t>
      </w:r>
      <w:proofErr w:type="spellStart"/>
      <w:r w:rsidR="00BE5AD0">
        <w:rPr>
          <w:rFonts w:ascii="Times New Roman" w:hAnsi="Times New Roman" w:cs="Times New Roman"/>
          <w:sz w:val="24"/>
          <w:szCs w:val="24"/>
        </w:rPr>
        <w:t>Н</w:t>
      </w:r>
      <w:r w:rsidRPr="00741B18">
        <w:rPr>
          <w:rFonts w:ascii="Times New Roman" w:hAnsi="Times New Roman" w:cs="Times New Roman"/>
          <w:sz w:val="24"/>
          <w:szCs w:val="24"/>
        </w:rPr>
        <w:t>авч</w:t>
      </w:r>
      <w:proofErr w:type="spellEnd"/>
      <w:r w:rsidRPr="00741B18">
        <w:rPr>
          <w:rFonts w:ascii="Times New Roman" w:hAnsi="Times New Roman" w:cs="Times New Roman"/>
          <w:sz w:val="24"/>
          <w:szCs w:val="24"/>
        </w:rPr>
        <w:t xml:space="preserve">. </w:t>
      </w:r>
      <w:proofErr w:type="spellStart"/>
      <w:r w:rsidRPr="00741B18">
        <w:rPr>
          <w:rFonts w:ascii="Times New Roman" w:hAnsi="Times New Roman" w:cs="Times New Roman"/>
          <w:sz w:val="24"/>
          <w:szCs w:val="24"/>
        </w:rPr>
        <w:t>пос</w:t>
      </w:r>
      <w:proofErr w:type="spellEnd"/>
      <w:r w:rsidRPr="00741B18">
        <w:rPr>
          <w:rFonts w:ascii="Times New Roman" w:hAnsi="Times New Roman" w:cs="Times New Roman"/>
          <w:sz w:val="24"/>
          <w:szCs w:val="24"/>
        </w:rPr>
        <w:t xml:space="preserve">. </w:t>
      </w:r>
      <w:r w:rsidR="00BE5AD0">
        <w:rPr>
          <w:rFonts w:ascii="Times New Roman" w:hAnsi="Times New Roman" w:cs="Times New Roman"/>
          <w:sz w:val="24"/>
          <w:szCs w:val="24"/>
        </w:rPr>
        <w:t>Київ : Кондор, 2008.</w:t>
      </w:r>
      <w:r w:rsidRPr="00741B18">
        <w:rPr>
          <w:rFonts w:ascii="Times New Roman" w:hAnsi="Times New Roman" w:cs="Times New Roman"/>
          <w:sz w:val="24"/>
          <w:szCs w:val="24"/>
        </w:rPr>
        <w:t xml:space="preserve"> 380 c</w:t>
      </w:r>
      <w:r w:rsidR="00BE5AD0">
        <w:rPr>
          <w:rFonts w:ascii="Times New Roman" w:hAnsi="Times New Roman" w:cs="Times New Roman"/>
          <w:sz w:val="24"/>
          <w:szCs w:val="24"/>
        </w:rPr>
        <w:t>.</w:t>
      </w:r>
    </w:p>
    <w:p w:rsidR="00741B18" w:rsidRPr="00741B18" w:rsidRDefault="00741B18" w:rsidP="006A2FD3">
      <w:pPr>
        <w:pStyle w:val="a6"/>
        <w:numPr>
          <w:ilvl w:val="0"/>
          <w:numId w:val="8"/>
        </w:numPr>
        <w:spacing w:after="0"/>
        <w:ind w:right="140"/>
        <w:jc w:val="both"/>
        <w:rPr>
          <w:rFonts w:ascii="Times New Roman" w:hAnsi="Times New Roman" w:cs="Times New Roman"/>
          <w:b/>
          <w:sz w:val="24"/>
          <w:szCs w:val="24"/>
        </w:rPr>
      </w:pPr>
      <w:r w:rsidRPr="00741B18">
        <w:rPr>
          <w:rFonts w:ascii="Times New Roman" w:hAnsi="Times New Roman" w:cs="Times New Roman"/>
          <w:sz w:val="24"/>
          <w:szCs w:val="24"/>
        </w:rPr>
        <w:t>Стратегії економічного розвитку в умовах глобалізації: монографія / [за ред. Д. Г. Лук’яненка]. К</w:t>
      </w:r>
      <w:r w:rsidR="00BE5AD0">
        <w:rPr>
          <w:rFonts w:ascii="Times New Roman" w:hAnsi="Times New Roman" w:cs="Times New Roman"/>
          <w:sz w:val="24"/>
          <w:szCs w:val="24"/>
        </w:rPr>
        <w:t>иїв</w:t>
      </w:r>
      <w:r w:rsidRPr="00741B18">
        <w:rPr>
          <w:rFonts w:ascii="Times New Roman" w:hAnsi="Times New Roman" w:cs="Times New Roman"/>
          <w:sz w:val="24"/>
          <w:szCs w:val="24"/>
        </w:rPr>
        <w:t xml:space="preserve"> : КНЕУ, 2001. 538 с.</w:t>
      </w:r>
    </w:p>
    <w:p w:rsidR="00741B18" w:rsidRPr="00741B18" w:rsidRDefault="00741B18" w:rsidP="006A2FD3">
      <w:pPr>
        <w:pStyle w:val="a6"/>
        <w:numPr>
          <w:ilvl w:val="0"/>
          <w:numId w:val="8"/>
        </w:numPr>
        <w:spacing w:after="0"/>
        <w:ind w:right="140"/>
        <w:jc w:val="both"/>
        <w:rPr>
          <w:rFonts w:ascii="Times New Roman" w:hAnsi="Times New Roman" w:cs="Times New Roman"/>
          <w:b/>
          <w:sz w:val="24"/>
          <w:szCs w:val="24"/>
        </w:rPr>
      </w:pPr>
      <w:r w:rsidRPr="00741B18">
        <w:rPr>
          <w:rFonts w:ascii="Times New Roman" w:hAnsi="Times New Roman" w:cs="Times New Roman"/>
          <w:sz w:val="24"/>
          <w:szCs w:val="24"/>
        </w:rPr>
        <w:t>Стратегія економічного і соціального розвитку України (2004- 2015 роки) “Шляхом Європейської інтеграції” / [</w:t>
      </w:r>
      <w:proofErr w:type="spellStart"/>
      <w:r w:rsidRPr="00741B18">
        <w:rPr>
          <w:rFonts w:ascii="Times New Roman" w:hAnsi="Times New Roman" w:cs="Times New Roman"/>
          <w:sz w:val="24"/>
          <w:szCs w:val="24"/>
        </w:rPr>
        <w:t>Гальчинс</w:t>
      </w:r>
      <w:r w:rsidR="00BE5AD0">
        <w:rPr>
          <w:rFonts w:ascii="Times New Roman" w:hAnsi="Times New Roman" w:cs="Times New Roman"/>
          <w:sz w:val="24"/>
          <w:szCs w:val="24"/>
        </w:rPr>
        <w:t>ький</w:t>
      </w:r>
      <w:proofErr w:type="spellEnd"/>
      <w:r w:rsidR="00BE5AD0">
        <w:rPr>
          <w:rFonts w:ascii="Times New Roman" w:hAnsi="Times New Roman" w:cs="Times New Roman"/>
          <w:sz w:val="24"/>
          <w:szCs w:val="24"/>
        </w:rPr>
        <w:t xml:space="preserve"> А. С., </w:t>
      </w:r>
      <w:proofErr w:type="spellStart"/>
      <w:r w:rsidR="00BE5AD0">
        <w:rPr>
          <w:rFonts w:ascii="Times New Roman" w:hAnsi="Times New Roman" w:cs="Times New Roman"/>
          <w:sz w:val="24"/>
          <w:szCs w:val="24"/>
        </w:rPr>
        <w:t>Геєць</w:t>
      </w:r>
      <w:proofErr w:type="spellEnd"/>
      <w:r w:rsidR="00BE5AD0">
        <w:rPr>
          <w:rFonts w:ascii="Times New Roman" w:hAnsi="Times New Roman" w:cs="Times New Roman"/>
          <w:sz w:val="24"/>
          <w:szCs w:val="24"/>
        </w:rPr>
        <w:t xml:space="preserve"> В. М. та ін.</w:t>
      </w:r>
      <w:r w:rsidRPr="00741B18">
        <w:rPr>
          <w:rFonts w:ascii="Times New Roman" w:hAnsi="Times New Roman" w:cs="Times New Roman"/>
          <w:sz w:val="24"/>
          <w:szCs w:val="24"/>
        </w:rPr>
        <w:t xml:space="preserve"> К</w:t>
      </w:r>
      <w:r w:rsidR="00BE5AD0">
        <w:rPr>
          <w:rFonts w:ascii="Times New Roman" w:hAnsi="Times New Roman" w:cs="Times New Roman"/>
          <w:sz w:val="24"/>
          <w:szCs w:val="24"/>
        </w:rPr>
        <w:t>иїв</w:t>
      </w:r>
      <w:r w:rsidRPr="00741B18">
        <w:rPr>
          <w:rFonts w:ascii="Times New Roman" w:hAnsi="Times New Roman" w:cs="Times New Roman"/>
          <w:sz w:val="24"/>
          <w:szCs w:val="24"/>
        </w:rPr>
        <w:t xml:space="preserve"> : ІВЦ Держкомстату України, 2004. 416 с.</w:t>
      </w:r>
    </w:p>
    <w:p w:rsidR="00741B18" w:rsidRPr="00741B18" w:rsidRDefault="00741B18" w:rsidP="00741B18">
      <w:pPr>
        <w:pStyle w:val="a6"/>
        <w:numPr>
          <w:ilvl w:val="0"/>
          <w:numId w:val="8"/>
        </w:numPr>
        <w:spacing w:after="0"/>
        <w:ind w:right="140"/>
        <w:jc w:val="both"/>
        <w:rPr>
          <w:rFonts w:ascii="Times New Roman" w:hAnsi="Times New Roman" w:cs="Times New Roman"/>
          <w:b/>
          <w:sz w:val="24"/>
          <w:szCs w:val="24"/>
        </w:rPr>
      </w:pPr>
      <w:r w:rsidRPr="00741B18">
        <w:rPr>
          <w:rFonts w:ascii="Times New Roman" w:hAnsi="Times New Roman" w:cs="Times New Roman"/>
          <w:sz w:val="24"/>
          <w:szCs w:val="24"/>
        </w:rPr>
        <w:t>Тодоров І. Я. Україна на шляху до європейської та євроатлантичної спільноти</w:t>
      </w:r>
      <w:r w:rsidR="00BE5AD0">
        <w:rPr>
          <w:rFonts w:ascii="Times New Roman" w:hAnsi="Times New Roman" w:cs="Times New Roman"/>
          <w:sz w:val="24"/>
          <w:szCs w:val="24"/>
        </w:rPr>
        <w:t>.</w:t>
      </w:r>
      <w:r w:rsidRPr="00741B18">
        <w:rPr>
          <w:rFonts w:ascii="Times New Roman" w:hAnsi="Times New Roman" w:cs="Times New Roman"/>
          <w:sz w:val="24"/>
          <w:szCs w:val="24"/>
        </w:rPr>
        <w:t xml:space="preserve"> Донецьк</w:t>
      </w:r>
      <w:r w:rsidR="00BE5AD0">
        <w:rPr>
          <w:rFonts w:ascii="Times New Roman" w:hAnsi="Times New Roman" w:cs="Times New Roman"/>
          <w:sz w:val="24"/>
          <w:szCs w:val="24"/>
        </w:rPr>
        <w:t xml:space="preserve"> </w:t>
      </w:r>
      <w:r w:rsidRPr="00741B18">
        <w:rPr>
          <w:rFonts w:ascii="Times New Roman" w:hAnsi="Times New Roman" w:cs="Times New Roman"/>
          <w:sz w:val="24"/>
          <w:szCs w:val="24"/>
        </w:rPr>
        <w:t xml:space="preserve">: </w:t>
      </w:r>
      <w:proofErr w:type="spellStart"/>
      <w:r w:rsidRPr="00741B18">
        <w:rPr>
          <w:rFonts w:ascii="Times New Roman" w:hAnsi="Times New Roman" w:cs="Times New Roman"/>
          <w:sz w:val="24"/>
          <w:szCs w:val="24"/>
        </w:rPr>
        <w:t>ДонНУ</w:t>
      </w:r>
      <w:proofErr w:type="spellEnd"/>
      <w:r w:rsidRPr="00741B18">
        <w:rPr>
          <w:rFonts w:ascii="Times New Roman" w:hAnsi="Times New Roman" w:cs="Times New Roman"/>
          <w:sz w:val="24"/>
          <w:szCs w:val="24"/>
        </w:rPr>
        <w:t>, 2006. 268 с.</w:t>
      </w:r>
    </w:p>
    <w:p w:rsidR="00741B18" w:rsidRPr="00741B18" w:rsidRDefault="00741B18" w:rsidP="00741B18">
      <w:pPr>
        <w:pStyle w:val="a6"/>
        <w:numPr>
          <w:ilvl w:val="0"/>
          <w:numId w:val="8"/>
        </w:numPr>
        <w:spacing w:after="0"/>
        <w:ind w:right="140"/>
        <w:jc w:val="both"/>
        <w:rPr>
          <w:rFonts w:ascii="Times New Roman" w:hAnsi="Times New Roman" w:cs="Times New Roman"/>
          <w:b/>
          <w:sz w:val="24"/>
          <w:szCs w:val="24"/>
        </w:rPr>
      </w:pPr>
      <w:r w:rsidRPr="00741B18">
        <w:rPr>
          <w:rFonts w:ascii="Times New Roman" w:hAnsi="Times New Roman" w:cs="Times New Roman"/>
          <w:sz w:val="24"/>
          <w:szCs w:val="24"/>
        </w:rPr>
        <w:t xml:space="preserve">Україна 2000 і далі: Геополітичні пріоритети та сценарії розвитку – </w:t>
      </w:r>
      <w:proofErr w:type="spellStart"/>
      <w:r w:rsidRPr="00741B18">
        <w:rPr>
          <w:rFonts w:ascii="Times New Roman" w:hAnsi="Times New Roman" w:cs="Times New Roman"/>
          <w:sz w:val="24"/>
          <w:szCs w:val="24"/>
        </w:rPr>
        <w:t>кол</w:t>
      </w:r>
      <w:proofErr w:type="spellEnd"/>
      <w:r w:rsidRPr="00741B18">
        <w:rPr>
          <w:rFonts w:ascii="Times New Roman" w:hAnsi="Times New Roman" w:cs="Times New Roman"/>
          <w:sz w:val="24"/>
          <w:szCs w:val="24"/>
        </w:rPr>
        <w:t xml:space="preserve">. </w:t>
      </w:r>
      <w:proofErr w:type="spellStart"/>
      <w:r w:rsidRPr="00741B18">
        <w:rPr>
          <w:rFonts w:ascii="Times New Roman" w:hAnsi="Times New Roman" w:cs="Times New Roman"/>
          <w:sz w:val="24"/>
          <w:szCs w:val="24"/>
        </w:rPr>
        <w:t>моногр</w:t>
      </w:r>
      <w:proofErr w:type="spellEnd"/>
      <w:r w:rsidRPr="00741B18">
        <w:rPr>
          <w:rFonts w:ascii="Times New Roman" w:hAnsi="Times New Roman" w:cs="Times New Roman"/>
          <w:sz w:val="24"/>
          <w:szCs w:val="24"/>
        </w:rPr>
        <w:t xml:space="preserve">. / [під ред. О. Ф. </w:t>
      </w:r>
      <w:proofErr w:type="spellStart"/>
      <w:r w:rsidRPr="00741B18">
        <w:rPr>
          <w:rFonts w:ascii="Times New Roman" w:hAnsi="Times New Roman" w:cs="Times New Roman"/>
          <w:sz w:val="24"/>
          <w:szCs w:val="24"/>
        </w:rPr>
        <w:t>Бєлова</w:t>
      </w:r>
      <w:proofErr w:type="spellEnd"/>
      <w:r w:rsidRPr="00741B18">
        <w:rPr>
          <w:rFonts w:ascii="Times New Roman" w:hAnsi="Times New Roman" w:cs="Times New Roman"/>
          <w:sz w:val="24"/>
          <w:szCs w:val="24"/>
        </w:rPr>
        <w:t>]. К</w:t>
      </w:r>
      <w:r w:rsidR="00160B48">
        <w:rPr>
          <w:rFonts w:ascii="Times New Roman" w:hAnsi="Times New Roman" w:cs="Times New Roman"/>
          <w:sz w:val="24"/>
          <w:szCs w:val="24"/>
        </w:rPr>
        <w:t xml:space="preserve">иїв </w:t>
      </w:r>
      <w:r w:rsidRPr="00741B18">
        <w:rPr>
          <w:rFonts w:ascii="Times New Roman" w:hAnsi="Times New Roman" w:cs="Times New Roman"/>
          <w:sz w:val="24"/>
          <w:szCs w:val="24"/>
        </w:rPr>
        <w:t>: НІСД, 1999. 384 с</w:t>
      </w:r>
    </w:p>
    <w:p w:rsidR="00741B18" w:rsidRPr="00741B18" w:rsidRDefault="00741B18" w:rsidP="00741B18">
      <w:pPr>
        <w:pStyle w:val="a6"/>
        <w:numPr>
          <w:ilvl w:val="0"/>
          <w:numId w:val="8"/>
        </w:numPr>
        <w:spacing w:after="0" w:line="240" w:lineRule="auto"/>
        <w:jc w:val="both"/>
        <w:rPr>
          <w:rFonts w:ascii="Times New Roman" w:hAnsi="Times New Roman" w:cs="Times New Roman"/>
          <w:sz w:val="24"/>
          <w:szCs w:val="24"/>
        </w:rPr>
      </w:pPr>
      <w:r w:rsidRPr="00741B18">
        <w:rPr>
          <w:rFonts w:ascii="Times New Roman" w:hAnsi="Times New Roman" w:cs="Times New Roman"/>
          <w:iCs/>
          <w:sz w:val="24"/>
          <w:szCs w:val="24"/>
        </w:rPr>
        <w:t xml:space="preserve">Українська Революція гідності, агресія РФ і міжнародне право / </w:t>
      </w:r>
      <w:hyperlink r:id="rId8" w:tooltip="Задорожній Олександр Вікторович" w:history="1">
        <w:r w:rsidRPr="00741B18">
          <w:rPr>
            <w:rStyle w:val="a3"/>
            <w:rFonts w:ascii="Times New Roman" w:hAnsi="Times New Roman" w:cs="Times New Roman"/>
            <w:color w:val="auto"/>
            <w:sz w:val="24"/>
            <w:szCs w:val="24"/>
            <w:u w:val="none"/>
            <w:shd w:val="clear" w:color="auto" w:fill="F8F9FA"/>
          </w:rPr>
          <w:t>Упор. Олександр Задорожній</w:t>
        </w:r>
      </w:hyperlink>
      <w:r w:rsidRPr="00741B18">
        <w:rPr>
          <w:rFonts w:ascii="Times New Roman" w:hAnsi="Times New Roman" w:cs="Times New Roman"/>
          <w:sz w:val="24"/>
          <w:szCs w:val="24"/>
        </w:rPr>
        <w:t>. Київ : К.І.С., 2014. 986 с.</w:t>
      </w:r>
    </w:p>
    <w:p w:rsidR="00741B18" w:rsidRPr="00741B18" w:rsidRDefault="00741B18" w:rsidP="00741B18">
      <w:pPr>
        <w:pStyle w:val="a6"/>
        <w:numPr>
          <w:ilvl w:val="0"/>
          <w:numId w:val="8"/>
        </w:numPr>
        <w:spacing w:after="0"/>
        <w:ind w:right="140"/>
        <w:jc w:val="both"/>
        <w:rPr>
          <w:rFonts w:ascii="Times New Roman" w:hAnsi="Times New Roman" w:cs="Times New Roman"/>
          <w:b/>
          <w:sz w:val="24"/>
          <w:szCs w:val="24"/>
        </w:rPr>
      </w:pPr>
      <w:proofErr w:type="spellStart"/>
      <w:r w:rsidRPr="00741B18">
        <w:rPr>
          <w:rFonts w:ascii="Times New Roman" w:hAnsi="Times New Roman" w:cs="Times New Roman"/>
          <w:sz w:val="24"/>
          <w:szCs w:val="24"/>
        </w:rPr>
        <w:t>Яворська</w:t>
      </w:r>
      <w:proofErr w:type="spellEnd"/>
      <w:r w:rsidRPr="00741B18">
        <w:rPr>
          <w:rFonts w:ascii="Times New Roman" w:hAnsi="Times New Roman" w:cs="Times New Roman"/>
          <w:sz w:val="24"/>
          <w:szCs w:val="24"/>
        </w:rPr>
        <w:t xml:space="preserve"> Г.</w:t>
      </w:r>
      <w:r w:rsidR="00160B48">
        <w:rPr>
          <w:rFonts w:ascii="Times New Roman" w:hAnsi="Times New Roman" w:cs="Times New Roman"/>
          <w:sz w:val="24"/>
          <w:szCs w:val="24"/>
        </w:rPr>
        <w:t xml:space="preserve"> </w:t>
      </w:r>
      <w:r w:rsidRPr="00741B18">
        <w:rPr>
          <w:rFonts w:ascii="Times New Roman" w:hAnsi="Times New Roman" w:cs="Times New Roman"/>
          <w:sz w:val="24"/>
          <w:szCs w:val="24"/>
        </w:rPr>
        <w:t>М., Богомолов О.</w:t>
      </w:r>
      <w:r w:rsidR="00160B48">
        <w:rPr>
          <w:rFonts w:ascii="Times New Roman" w:hAnsi="Times New Roman" w:cs="Times New Roman"/>
          <w:sz w:val="24"/>
          <w:szCs w:val="24"/>
        </w:rPr>
        <w:t xml:space="preserve"> </w:t>
      </w:r>
      <w:r w:rsidRPr="00741B18">
        <w:rPr>
          <w:rFonts w:ascii="Times New Roman" w:hAnsi="Times New Roman" w:cs="Times New Roman"/>
          <w:sz w:val="24"/>
          <w:szCs w:val="24"/>
        </w:rPr>
        <w:t>В. Непевний об’єкт бажання: ЄВРОПА в українському політичному дискурсі. Монографія. Киї</w:t>
      </w:r>
      <w:r w:rsidR="00160B48">
        <w:rPr>
          <w:rFonts w:ascii="Times New Roman" w:hAnsi="Times New Roman" w:cs="Times New Roman"/>
          <w:sz w:val="24"/>
          <w:szCs w:val="24"/>
        </w:rPr>
        <w:t xml:space="preserve">в </w:t>
      </w:r>
      <w:r w:rsidRPr="00741B18">
        <w:rPr>
          <w:rFonts w:ascii="Times New Roman" w:hAnsi="Times New Roman" w:cs="Times New Roman"/>
          <w:sz w:val="24"/>
          <w:szCs w:val="24"/>
        </w:rPr>
        <w:t xml:space="preserve">: ВД Дмитра </w:t>
      </w:r>
      <w:proofErr w:type="spellStart"/>
      <w:r w:rsidRPr="00741B18">
        <w:rPr>
          <w:rFonts w:ascii="Times New Roman" w:hAnsi="Times New Roman" w:cs="Times New Roman"/>
          <w:sz w:val="24"/>
          <w:szCs w:val="24"/>
        </w:rPr>
        <w:t>Бураго</w:t>
      </w:r>
      <w:proofErr w:type="spellEnd"/>
      <w:r w:rsidRPr="00741B18">
        <w:rPr>
          <w:rFonts w:ascii="Times New Roman" w:hAnsi="Times New Roman" w:cs="Times New Roman"/>
          <w:sz w:val="24"/>
          <w:szCs w:val="24"/>
        </w:rPr>
        <w:t>, 2010. 136 с</w:t>
      </w:r>
      <w:r w:rsidR="00160B48">
        <w:rPr>
          <w:rFonts w:ascii="Times New Roman" w:hAnsi="Times New Roman" w:cs="Times New Roman"/>
          <w:sz w:val="24"/>
          <w:szCs w:val="24"/>
        </w:rPr>
        <w:t>.</w:t>
      </w:r>
    </w:p>
    <w:p w:rsidR="00945964" w:rsidRPr="00D163C8" w:rsidRDefault="00945964" w:rsidP="00945964">
      <w:pPr>
        <w:tabs>
          <w:tab w:val="num" w:pos="720"/>
        </w:tabs>
        <w:autoSpaceDE w:val="0"/>
        <w:autoSpaceDN w:val="0"/>
        <w:adjustRightInd w:val="0"/>
        <w:spacing w:after="0" w:line="240" w:lineRule="auto"/>
        <w:ind w:left="567" w:right="140" w:hanging="567"/>
        <w:contextualSpacing/>
        <w:jc w:val="both"/>
        <w:rPr>
          <w:rFonts w:ascii="Times New Roman" w:hAnsi="Times New Roman" w:cs="Times New Roman"/>
          <w:sz w:val="24"/>
          <w:szCs w:val="24"/>
          <w:lang w:eastAsia="ru-RU"/>
        </w:rPr>
      </w:pPr>
    </w:p>
    <w:p w:rsidR="00945964" w:rsidRPr="00D163C8" w:rsidRDefault="00945964" w:rsidP="00945964">
      <w:pPr>
        <w:autoSpaceDE w:val="0"/>
        <w:autoSpaceDN w:val="0"/>
        <w:adjustRightInd w:val="0"/>
        <w:spacing w:after="0" w:line="240" w:lineRule="auto"/>
        <w:ind w:left="567" w:right="140" w:hanging="567"/>
        <w:contextualSpacing/>
        <w:jc w:val="both"/>
        <w:rPr>
          <w:rFonts w:ascii="Times New Roman" w:hAnsi="Times New Roman" w:cs="Times New Roman"/>
          <w:b/>
          <w:sz w:val="24"/>
          <w:szCs w:val="24"/>
          <w:lang w:eastAsia="ru-RU"/>
        </w:rPr>
      </w:pPr>
      <w:r w:rsidRPr="00D163C8">
        <w:rPr>
          <w:rFonts w:ascii="Times New Roman" w:hAnsi="Times New Roman" w:cs="Times New Roman"/>
          <w:b/>
          <w:sz w:val="24"/>
          <w:szCs w:val="24"/>
          <w:lang w:eastAsia="ru-RU"/>
        </w:rPr>
        <w:t>Інформаційні ресурси</w:t>
      </w:r>
    </w:p>
    <w:p w:rsidR="00945964" w:rsidRPr="00D163C8" w:rsidRDefault="00945964" w:rsidP="00160B48">
      <w:pPr>
        <w:numPr>
          <w:ilvl w:val="1"/>
          <w:numId w:val="5"/>
        </w:numPr>
        <w:shd w:val="clear" w:color="auto" w:fill="FFFFFF"/>
        <w:tabs>
          <w:tab w:val="num" w:pos="720"/>
          <w:tab w:val="num" w:pos="1440"/>
        </w:tabs>
        <w:spacing w:after="0" w:line="240" w:lineRule="auto"/>
        <w:ind w:left="709" w:right="140" w:hanging="425"/>
        <w:contextualSpacing/>
        <w:jc w:val="both"/>
        <w:rPr>
          <w:rFonts w:ascii="Times New Roman" w:hAnsi="Times New Roman" w:cs="Times New Roman"/>
          <w:bCs/>
          <w:spacing w:val="-6"/>
          <w:sz w:val="24"/>
          <w:szCs w:val="24"/>
        </w:rPr>
      </w:pPr>
      <w:r w:rsidRPr="00D163C8">
        <w:rPr>
          <w:rFonts w:ascii="Times New Roman" w:hAnsi="Times New Roman" w:cs="Times New Roman"/>
          <w:sz w:val="24"/>
          <w:szCs w:val="24"/>
        </w:rPr>
        <w:t>Інститут Україніки. Міжнародна громадська організація</w:t>
      </w:r>
      <w:r w:rsidRPr="00D163C8">
        <w:rPr>
          <w:rFonts w:ascii="Times New Roman" w:hAnsi="Times New Roman" w:cs="Times New Roman"/>
          <w:bCs/>
          <w:spacing w:val="-6"/>
          <w:sz w:val="24"/>
          <w:szCs w:val="24"/>
        </w:rPr>
        <w:t xml:space="preserve">. URL : </w:t>
      </w:r>
      <w:hyperlink r:id="rId9" w:history="1">
        <w:r w:rsidRPr="00D163C8">
          <w:rPr>
            <w:rFonts w:ascii="Times New Roman" w:hAnsi="Times New Roman" w:cs="Times New Roman"/>
            <w:sz w:val="24"/>
            <w:szCs w:val="24"/>
            <w:u w:val="single"/>
          </w:rPr>
          <w:t>http://ukrainica.org.ua/ukr</w:t>
        </w:r>
      </w:hyperlink>
    </w:p>
    <w:p w:rsidR="00945964" w:rsidRPr="00D163C8" w:rsidRDefault="00945964" w:rsidP="00160B48">
      <w:pPr>
        <w:numPr>
          <w:ilvl w:val="1"/>
          <w:numId w:val="5"/>
        </w:numPr>
        <w:shd w:val="clear" w:color="auto" w:fill="FFFFFF"/>
        <w:tabs>
          <w:tab w:val="num" w:pos="720"/>
          <w:tab w:val="num" w:pos="1440"/>
        </w:tabs>
        <w:spacing w:after="0" w:line="240" w:lineRule="auto"/>
        <w:ind w:left="709" w:right="140" w:hanging="425"/>
        <w:contextualSpacing/>
        <w:jc w:val="both"/>
        <w:rPr>
          <w:rFonts w:ascii="Times New Roman" w:hAnsi="Times New Roman" w:cs="Times New Roman"/>
          <w:sz w:val="24"/>
          <w:szCs w:val="24"/>
        </w:rPr>
      </w:pPr>
      <w:r w:rsidRPr="00D163C8">
        <w:rPr>
          <w:rFonts w:ascii="Times New Roman" w:hAnsi="Times New Roman" w:cs="Times New Roman"/>
          <w:sz w:val="24"/>
          <w:szCs w:val="24"/>
        </w:rPr>
        <w:lastRenderedPageBreak/>
        <w:t xml:space="preserve">Науково-дослідний інститут українознавства Міністерства освіти і науки України . URL : </w:t>
      </w:r>
      <w:hyperlink r:id="rId10" w:history="1">
        <w:r w:rsidRPr="00D163C8">
          <w:rPr>
            <w:rFonts w:ascii="Times New Roman" w:hAnsi="Times New Roman" w:cs="Times New Roman"/>
            <w:sz w:val="24"/>
            <w:szCs w:val="24"/>
            <w:u w:val="single"/>
          </w:rPr>
          <w:t>www.rius.kiev.ua</w:t>
        </w:r>
      </w:hyperlink>
    </w:p>
    <w:p w:rsidR="00945964" w:rsidRPr="00D163C8" w:rsidRDefault="00945964" w:rsidP="00160B48">
      <w:pPr>
        <w:numPr>
          <w:ilvl w:val="1"/>
          <w:numId w:val="5"/>
        </w:numPr>
        <w:shd w:val="clear" w:color="auto" w:fill="FFFFFF"/>
        <w:tabs>
          <w:tab w:val="num" w:pos="720"/>
          <w:tab w:val="num" w:pos="1440"/>
        </w:tabs>
        <w:spacing w:after="0" w:line="240" w:lineRule="auto"/>
        <w:ind w:left="709" w:right="140" w:hanging="425"/>
        <w:contextualSpacing/>
        <w:jc w:val="both"/>
        <w:rPr>
          <w:rFonts w:ascii="Times New Roman" w:hAnsi="Times New Roman" w:cs="Times New Roman"/>
          <w:sz w:val="24"/>
          <w:szCs w:val="24"/>
        </w:rPr>
      </w:pPr>
      <w:r w:rsidRPr="00D163C8">
        <w:rPr>
          <w:rFonts w:ascii="Times New Roman" w:hAnsi="Times New Roman" w:cs="Times New Roman"/>
          <w:sz w:val="24"/>
          <w:szCs w:val="24"/>
        </w:rPr>
        <w:t>Національний науково-дослідний інститут Українознавства</w:t>
      </w:r>
      <w:r w:rsidRPr="00D163C8">
        <w:rPr>
          <w:rFonts w:ascii="Times New Roman" w:hAnsi="Times New Roman" w:cs="Times New Roman"/>
          <w:bCs/>
          <w:spacing w:val="-6"/>
          <w:sz w:val="24"/>
          <w:szCs w:val="24"/>
        </w:rPr>
        <w:t xml:space="preserve">. URL : </w:t>
      </w:r>
      <w:hyperlink r:id="rId11" w:history="1">
        <w:r w:rsidRPr="00D163C8">
          <w:rPr>
            <w:rFonts w:ascii="Times New Roman" w:hAnsi="Times New Roman" w:cs="Times New Roman"/>
            <w:sz w:val="24"/>
            <w:szCs w:val="24"/>
            <w:u w:val="single"/>
          </w:rPr>
          <w:t>http://www.libok.net</w:t>
        </w:r>
      </w:hyperlink>
    </w:p>
    <w:p w:rsidR="00945964" w:rsidRPr="00D163C8" w:rsidRDefault="00945964" w:rsidP="00160B48">
      <w:pPr>
        <w:numPr>
          <w:ilvl w:val="1"/>
          <w:numId w:val="5"/>
        </w:numPr>
        <w:shd w:val="clear" w:color="auto" w:fill="FFFFFF"/>
        <w:tabs>
          <w:tab w:val="num" w:pos="720"/>
          <w:tab w:val="num" w:pos="1440"/>
        </w:tabs>
        <w:spacing w:after="0" w:line="240" w:lineRule="auto"/>
        <w:ind w:left="709" w:right="140" w:hanging="425"/>
        <w:contextualSpacing/>
        <w:jc w:val="both"/>
        <w:rPr>
          <w:rFonts w:ascii="Times New Roman" w:hAnsi="Times New Roman" w:cs="Times New Roman"/>
          <w:sz w:val="24"/>
          <w:szCs w:val="24"/>
        </w:rPr>
      </w:pPr>
      <w:r w:rsidRPr="00D163C8">
        <w:rPr>
          <w:rFonts w:ascii="Times New Roman" w:hAnsi="Times New Roman" w:cs="Times New Roman"/>
          <w:sz w:val="24"/>
          <w:szCs w:val="24"/>
        </w:rPr>
        <w:t>Офіційний веб-сайт Інституту історії НАН України. URL www.history.org.ua</w:t>
      </w:r>
    </w:p>
    <w:p w:rsidR="00945964" w:rsidRPr="00D163C8" w:rsidRDefault="00945964" w:rsidP="00160B48">
      <w:pPr>
        <w:numPr>
          <w:ilvl w:val="1"/>
          <w:numId w:val="5"/>
        </w:numPr>
        <w:shd w:val="clear" w:color="auto" w:fill="FFFFFF"/>
        <w:tabs>
          <w:tab w:val="num" w:pos="720"/>
          <w:tab w:val="num" w:pos="1440"/>
        </w:tabs>
        <w:spacing w:after="0" w:line="240" w:lineRule="auto"/>
        <w:ind w:left="709" w:right="140" w:hanging="425"/>
        <w:contextualSpacing/>
        <w:jc w:val="both"/>
        <w:rPr>
          <w:rFonts w:ascii="Times New Roman" w:hAnsi="Times New Roman" w:cs="Times New Roman"/>
          <w:sz w:val="24"/>
          <w:szCs w:val="24"/>
        </w:rPr>
      </w:pPr>
      <w:r w:rsidRPr="00D163C8">
        <w:rPr>
          <w:rFonts w:ascii="Times New Roman" w:hAnsi="Times New Roman" w:cs="Times New Roman"/>
          <w:sz w:val="24"/>
          <w:szCs w:val="24"/>
        </w:rPr>
        <w:t>Центр Українознавства</w:t>
      </w:r>
      <w:r w:rsidRPr="00D163C8">
        <w:rPr>
          <w:rFonts w:ascii="Times New Roman" w:hAnsi="Times New Roman" w:cs="Times New Roman"/>
          <w:bCs/>
          <w:spacing w:val="-6"/>
          <w:sz w:val="24"/>
          <w:szCs w:val="24"/>
        </w:rPr>
        <w:t xml:space="preserve">. URL: </w:t>
      </w:r>
      <w:hyperlink r:id="rId12" w:history="1">
        <w:r w:rsidRPr="00D163C8">
          <w:rPr>
            <w:rFonts w:ascii="Times New Roman" w:hAnsi="Times New Roman" w:cs="Times New Roman"/>
            <w:sz w:val="24"/>
            <w:szCs w:val="24"/>
            <w:u w:val="single"/>
          </w:rPr>
          <w:t>http://uaznavstvo.univ.kiev.ua</w:t>
        </w:r>
      </w:hyperlink>
    </w:p>
    <w:p w:rsidR="00945964" w:rsidRPr="00D163C8" w:rsidRDefault="00945964" w:rsidP="00160B48">
      <w:pPr>
        <w:numPr>
          <w:ilvl w:val="1"/>
          <w:numId w:val="5"/>
        </w:numPr>
        <w:shd w:val="clear" w:color="auto" w:fill="FFFFFF"/>
        <w:tabs>
          <w:tab w:val="num" w:pos="720"/>
          <w:tab w:val="num" w:pos="1440"/>
        </w:tabs>
        <w:spacing w:after="0" w:line="240" w:lineRule="auto"/>
        <w:ind w:left="709" w:right="140" w:hanging="425"/>
        <w:contextualSpacing/>
        <w:jc w:val="both"/>
        <w:rPr>
          <w:rFonts w:ascii="Times New Roman" w:hAnsi="Times New Roman" w:cs="Times New Roman"/>
          <w:sz w:val="24"/>
          <w:szCs w:val="24"/>
        </w:rPr>
      </w:pPr>
      <w:r w:rsidRPr="00D163C8">
        <w:rPr>
          <w:rFonts w:ascii="Times New Roman" w:hAnsi="Times New Roman" w:cs="Times New Roman"/>
          <w:sz w:val="24"/>
          <w:szCs w:val="24"/>
        </w:rPr>
        <w:t xml:space="preserve">Національна бібліотека України імені </w:t>
      </w:r>
      <w:proofErr w:type="spellStart"/>
      <w:r w:rsidRPr="00D163C8">
        <w:rPr>
          <w:rFonts w:ascii="Times New Roman" w:hAnsi="Times New Roman" w:cs="Times New Roman"/>
          <w:sz w:val="24"/>
          <w:szCs w:val="24"/>
        </w:rPr>
        <w:t>В.Вернадського</w:t>
      </w:r>
      <w:proofErr w:type="spellEnd"/>
      <w:r w:rsidRPr="00D163C8">
        <w:rPr>
          <w:rFonts w:ascii="Times New Roman" w:hAnsi="Times New Roman" w:cs="Times New Roman"/>
          <w:bCs/>
          <w:spacing w:val="-6"/>
          <w:sz w:val="24"/>
          <w:szCs w:val="24"/>
        </w:rPr>
        <w:t>. URL :</w:t>
      </w:r>
      <w:r w:rsidRPr="00D163C8">
        <w:rPr>
          <w:rFonts w:ascii="Times New Roman" w:hAnsi="Times New Roman" w:cs="Times New Roman"/>
          <w:sz w:val="24"/>
          <w:szCs w:val="24"/>
        </w:rPr>
        <w:t xml:space="preserve"> www.nbuv.gov.ua</w:t>
      </w:r>
    </w:p>
    <w:p w:rsidR="00945964" w:rsidRPr="00D163C8" w:rsidRDefault="00945964" w:rsidP="00160B48">
      <w:pPr>
        <w:numPr>
          <w:ilvl w:val="1"/>
          <w:numId w:val="5"/>
        </w:numPr>
        <w:shd w:val="clear" w:color="auto" w:fill="FFFFFF"/>
        <w:tabs>
          <w:tab w:val="num" w:pos="720"/>
          <w:tab w:val="num" w:pos="1440"/>
        </w:tabs>
        <w:spacing w:after="0" w:line="240" w:lineRule="auto"/>
        <w:ind w:left="709" w:right="-1" w:hanging="425"/>
        <w:contextualSpacing/>
        <w:jc w:val="both"/>
        <w:rPr>
          <w:rFonts w:ascii="Times New Roman" w:hAnsi="Times New Roman" w:cs="Times New Roman"/>
          <w:sz w:val="24"/>
          <w:szCs w:val="24"/>
        </w:rPr>
      </w:pPr>
      <w:r w:rsidRPr="00D163C8">
        <w:rPr>
          <w:rFonts w:ascii="Times New Roman" w:hAnsi="Times New Roman" w:cs="Times New Roman"/>
          <w:sz w:val="24"/>
          <w:szCs w:val="24"/>
        </w:rPr>
        <w:t>Національна парламентська бібліотека України</w:t>
      </w:r>
      <w:r w:rsidRPr="00D163C8">
        <w:rPr>
          <w:rFonts w:ascii="Times New Roman" w:hAnsi="Times New Roman" w:cs="Times New Roman"/>
          <w:bCs/>
          <w:spacing w:val="-6"/>
          <w:sz w:val="24"/>
          <w:szCs w:val="24"/>
        </w:rPr>
        <w:t>. URL :</w:t>
      </w:r>
      <w:r w:rsidRPr="00D163C8">
        <w:rPr>
          <w:rFonts w:ascii="Times New Roman" w:hAnsi="Times New Roman" w:cs="Times New Roman"/>
          <w:sz w:val="24"/>
          <w:szCs w:val="24"/>
        </w:rPr>
        <w:t xml:space="preserve"> www.nplu.kiev.ua</w:t>
      </w:r>
    </w:p>
    <w:p w:rsidR="00945964" w:rsidRPr="00D163C8" w:rsidRDefault="00945964" w:rsidP="00160B48">
      <w:pPr>
        <w:numPr>
          <w:ilvl w:val="1"/>
          <w:numId w:val="5"/>
        </w:numPr>
        <w:shd w:val="clear" w:color="auto" w:fill="FFFFFF"/>
        <w:tabs>
          <w:tab w:val="num" w:pos="720"/>
          <w:tab w:val="num" w:pos="1440"/>
        </w:tabs>
        <w:spacing w:after="0" w:line="240" w:lineRule="auto"/>
        <w:ind w:left="709" w:right="-1" w:hanging="425"/>
        <w:contextualSpacing/>
        <w:jc w:val="both"/>
        <w:rPr>
          <w:rFonts w:ascii="Times New Roman" w:hAnsi="Times New Roman" w:cs="Times New Roman"/>
          <w:sz w:val="24"/>
          <w:szCs w:val="24"/>
        </w:rPr>
      </w:pPr>
      <w:r w:rsidRPr="00D163C8">
        <w:rPr>
          <w:rFonts w:ascii="Times New Roman" w:hAnsi="Times New Roman" w:cs="Times New Roman"/>
          <w:sz w:val="24"/>
          <w:szCs w:val="24"/>
        </w:rPr>
        <w:t>Україна – історія держави</w:t>
      </w:r>
      <w:r w:rsidRPr="00D163C8">
        <w:rPr>
          <w:rFonts w:ascii="Times New Roman" w:hAnsi="Times New Roman" w:cs="Times New Roman"/>
          <w:bCs/>
          <w:spacing w:val="-6"/>
          <w:sz w:val="24"/>
          <w:szCs w:val="24"/>
        </w:rPr>
        <w:t xml:space="preserve">. URL до </w:t>
      </w:r>
      <w:proofErr w:type="spellStart"/>
      <w:r w:rsidRPr="00D163C8">
        <w:rPr>
          <w:rFonts w:ascii="Times New Roman" w:hAnsi="Times New Roman" w:cs="Times New Roman"/>
          <w:bCs/>
          <w:spacing w:val="-6"/>
          <w:sz w:val="24"/>
          <w:szCs w:val="24"/>
        </w:rPr>
        <w:t>журн</w:t>
      </w:r>
      <w:proofErr w:type="spellEnd"/>
      <w:r w:rsidRPr="00D163C8">
        <w:rPr>
          <w:rFonts w:ascii="Times New Roman" w:hAnsi="Times New Roman" w:cs="Times New Roman"/>
          <w:bCs/>
          <w:spacing w:val="-6"/>
          <w:sz w:val="24"/>
          <w:szCs w:val="24"/>
        </w:rPr>
        <w:t xml:space="preserve">. : </w:t>
      </w:r>
      <w:hyperlink r:id="rId13" w:history="1">
        <w:r w:rsidRPr="00D163C8">
          <w:rPr>
            <w:rFonts w:ascii="Times New Roman" w:hAnsi="Times New Roman" w:cs="Times New Roman"/>
            <w:sz w:val="24"/>
            <w:szCs w:val="24"/>
            <w:u w:val="single"/>
          </w:rPr>
          <w:t>http://kampot.org.ua/history/default.shtml</w:t>
        </w:r>
      </w:hyperlink>
    </w:p>
    <w:p w:rsidR="00945964" w:rsidRPr="00D163C8" w:rsidRDefault="00945964" w:rsidP="00160B48">
      <w:pPr>
        <w:numPr>
          <w:ilvl w:val="1"/>
          <w:numId w:val="5"/>
        </w:numPr>
        <w:shd w:val="clear" w:color="auto" w:fill="FFFFFF"/>
        <w:tabs>
          <w:tab w:val="num" w:pos="720"/>
          <w:tab w:val="num" w:pos="1440"/>
        </w:tabs>
        <w:spacing w:after="0" w:line="240" w:lineRule="auto"/>
        <w:ind w:left="709" w:right="-1" w:hanging="425"/>
        <w:contextualSpacing/>
        <w:jc w:val="both"/>
        <w:rPr>
          <w:rFonts w:ascii="Times New Roman" w:hAnsi="Times New Roman" w:cs="Times New Roman"/>
          <w:sz w:val="24"/>
          <w:szCs w:val="24"/>
        </w:rPr>
      </w:pPr>
      <w:r w:rsidRPr="00D163C8">
        <w:rPr>
          <w:rFonts w:ascii="Times New Roman" w:hAnsi="Times New Roman" w:cs="Times New Roman"/>
          <w:sz w:val="24"/>
          <w:szCs w:val="24"/>
        </w:rPr>
        <w:t>Українська Спілка</w:t>
      </w:r>
      <w:r w:rsidRPr="00D163C8">
        <w:rPr>
          <w:rFonts w:ascii="Times New Roman" w:hAnsi="Times New Roman" w:cs="Times New Roman"/>
          <w:bCs/>
          <w:spacing w:val="-6"/>
          <w:sz w:val="24"/>
          <w:szCs w:val="24"/>
        </w:rPr>
        <w:t xml:space="preserve">. URL: </w:t>
      </w:r>
      <w:hyperlink r:id="rId14" w:history="1">
        <w:r w:rsidRPr="00D163C8">
          <w:rPr>
            <w:rFonts w:ascii="Times New Roman" w:hAnsi="Times New Roman" w:cs="Times New Roman"/>
            <w:sz w:val="24"/>
            <w:szCs w:val="24"/>
            <w:u w:val="single"/>
          </w:rPr>
          <w:t>http://www.uaweb.org</w:t>
        </w:r>
      </w:hyperlink>
    </w:p>
    <w:p w:rsidR="00945964" w:rsidRPr="00D163C8" w:rsidRDefault="00945964" w:rsidP="00160B48">
      <w:pPr>
        <w:numPr>
          <w:ilvl w:val="1"/>
          <w:numId w:val="5"/>
        </w:numPr>
        <w:shd w:val="clear" w:color="auto" w:fill="FFFFFF"/>
        <w:tabs>
          <w:tab w:val="num" w:pos="720"/>
          <w:tab w:val="num" w:pos="1440"/>
        </w:tabs>
        <w:spacing w:after="0" w:line="240" w:lineRule="auto"/>
        <w:ind w:left="709" w:right="-1" w:hanging="425"/>
        <w:contextualSpacing/>
        <w:jc w:val="both"/>
        <w:rPr>
          <w:rFonts w:ascii="Times New Roman" w:hAnsi="Times New Roman" w:cs="Times New Roman"/>
          <w:sz w:val="24"/>
          <w:szCs w:val="24"/>
        </w:rPr>
      </w:pPr>
      <w:r w:rsidRPr="00D163C8">
        <w:rPr>
          <w:rFonts w:ascii="Times New Roman" w:hAnsi="Times New Roman" w:cs="Times New Roman"/>
          <w:sz w:val="24"/>
          <w:szCs w:val="24"/>
        </w:rPr>
        <w:t xml:space="preserve">Науково-просвітницький центр "Українознавство" товариства "Знання" України URL : </w:t>
      </w:r>
      <w:hyperlink r:id="rId15" w:history="1">
        <w:r w:rsidRPr="00D163C8">
          <w:rPr>
            <w:rFonts w:ascii="Times New Roman" w:hAnsi="Times New Roman" w:cs="Times New Roman"/>
            <w:sz w:val="24"/>
            <w:szCs w:val="24"/>
            <w:u w:val="single"/>
          </w:rPr>
          <w:t>www.znannya.org.ua/center/ukr.htm</w:t>
        </w:r>
      </w:hyperlink>
    </w:p>
    <w:p w:rsidR="00945964" w:rsidRPr="00D163C8" w:rsidRDefault="00945964" w:rsidP="00160B48">
      <w:pPr>
        <w:numPr>
          <w:ilvl w:val="1"/>
          <w:numId w:val="5"/>
        </w:numPr>
        <w:shd w:val="clear" w:color="auto" w:fill="FFFFFF"/>
        <w:tabs>
          <w:tab w:val="num" w:pos="720"/>
          <w:tab w:val="num" w:pos="1440"/>
        </w:tabs>
        <w:spacing w:after="0" w:line="240" w:lineRule="auto"/>
        <w:ind w:left="709" w:right="-1" w:hanging="425"/>
        <w:contextualSpacing/>
        <w:jc w:val="both"/>
        <w:rPr>
          <w:rFonts w:ascii="Times New Roman" w:hAnsi="Times New Roman" w:cs="Times New Roman"/>
          <w:sz w:val="24"/>
          <w:szCs w:val="24"/>
        </w:rPr>
      </w:pPr>
      <w:r w:rsidRPr="00D163C8">
        <w:rPr>
          <w:rFonts w:ascii="Times New Roman" w:hAnsi="Times New Roman" w:cs="Times New Roman"/>
          <w:sz w:val="24"/>
          <w:szCs w:val="24"/>
        </w:rPr>
        <w:t xml:space="preserve">Журнал "Українознавство" НДІ </w:t>
      </w:r>
      <w:proofErr w:type="spellStart"/>
      <w:r w:rsidRPr="00D163C8">
        <w:rPr>
          <w:rFonts w:ascii="Times New Roman" w:hAnsi="Times New Roman" w:cs="Times New Roman"/>
          <w:sz w:val="24"/>
          <w:szCs w:val="24"/>
        </w:rPr>
        <w:t>українознаства</w:t>
      </w:r>
      <w:proofErr w:type="spellEnd"/>
      <w:r w:rsidRPr="00D163C8">
        <w:rPr>
          <w:rFonts w:ascii="Times New Roman" w:hAnsi="Times New Roman" w:cs="Times New Roman"/>
          <w:sz w:val="24"/>
          <w:szCs w:val="24"/>
        </w:rPr>
        <w:t xml:space="preserve"> МОН України</w:t>
      </w:r>
      <w:r w:rsidRPr="00D163C8">
        <w:rPr>
          <w:rFonts w:ascii="Times New Roman" w:hAnsi="Times New Roman" w:cs="Times New Roman"/>
          <w:bCs/>
          <w:spacing w:val="-6"/>
          <w:sz w:val="24"/>
          <w:szCs w:val="24"/>
        </w:rPr>
        <w:t xml:space="preserve">. URL до </w:t>
      </w:r>
      <w:proofErr w:type="spellStart"/>
      <w:r w:rsidRPr="00D163C8">
        <w:rPr>
          <w:rFonts w:ascii="Times New Roman" w:hAnsi="Times New Roman" w:cs="Times New Roman"/>
          <w:bCs/>
          <w:spacing w:val="-6"/>
          <w:sz w:val="24"/>
          <w:szCs w:val="24"/>
        </w:rPr>
        <w:t>журн</w:t>
      </w:r>
      <w:proofErr w:type="spellEnd"/>
      <w:r w:rsidRPr="00D163C8">
        <w:rPr>
          <w:rFonts w:ascii="Times New Roman" w:hAnsi="Times New Roman" w:cs="Times New Roman"/>
          <w:bCs/>
          <w:spacing w:val="-6"/>
          <w:sz w:val="24"/>
          <w:szCs w:val="24"/>
        </w:rPr>
        <w:t>. :</w:t>
      </w:r>
      <w:r w:rsidRPr="00D163C8">
        <w:rPr>
          <w:rFonts w:ascii="Times New Roman" w:hAnsi="Times New Roman" w:cs="Times New Roman"/>
          <w:sz w:val="24"/>
          <w:szCs w:val="24"/>
        </w:rPr>
        <w:t xml:space="preserve"> www.ualogos.kiev.ua</w:t>
      </w:r>
    </w:p>
    <w:p w:rsidR="00945964" w:rsidRPr="00D163C8" w:rsidRDefault="00945964" w:rsidP="00160B48">
      <w:pPr>
        <w:numPr>
          <w:ilvl w:val="1"/>
          <w:numId w:val="5"/>
        </w:numPr>
        <w:shd w:val="clear" w:color="auto" w:fill="FFFFFF"/>
        <w:tabs>
          <w:tab w:val="num" w:pos="720"/>
          <w:tab w:val="num" w:pos="1440"/>
        </w:tabs>
        <w:spacing w:after="0" w:line="240" w:lineRule="auto"/>
        <w:ind w:left="709" w:right="-1" w:hanging="425"/>
        <w:contextualSpacing/>
        <w:jc w:val="both"/>
        <w:rPr>
          <w:rFonts w:ascii="Times New Roman" w:hAnsi="Times New Roman" w:cs="Times New Roman"/>
          <w:sz w:val="24"/>
          <w:szCs w:val="24"/>
        </w:rPr>
      </w:pPr>
      <w:proofErr w:type="spellStart"/>
      <w:r w:rsidRPr="00D163C8">
        <w:rPr>
          <w:rFonts w:ascii="Times New Roman" w:hAnsi="Times New Roman" w:cs="Times New Roman"/>
          <w:sz w:val="24"/>
          <w:szCs w:val="24"/>
        </w:rPr>
        <w:t>Освітньо</w:t>
      </w:r>
      <w:proofErr w:type="spellEnd"/>
      <w:r w:rsidRPr="00D163C8">
        <w:rPr>
          <w:rFonts w:ascii="Times New Roman" w:hAnsi="Times New Roman" w:cs="Times New Roman"/>
          <w:sz w:val="24"/>
          <w:szCs w:val="24"/>
        </w:rPr>
        <w:t>-інформаційний ресурс "Український центр"</w:t>
      </w:r>
      <w:r w:rsidRPr="00D163C8">
        <w:rPr>
          <w:rFonts w:ascii="Times New Roman" w:hAnsi="Times New Roman" w:cs="Times New Roman"/>
          <w:bCs/>
          <w:spacing w:val="-6"/>
          <w:sz w:val="24"/>
          <w:szCs w:val="24"/>
        </w:rPr>
        <w:t>. URL :</w:t>
      </w:r>
      <w:r w:rsidRPr="00D163C8">
        <w:rPr>
          <w:rFonts w:ascii="Times New Roman" w:hAnsi="Times New Roman" w:cs="Times New Roman"/>
          <w:sz w:val="24"/>
          <w:szCs w:val="24"/>
        </w:rPr>
        <w:t xml:space="preserve"> </w:t>
      </w:r>
      <w:hyperlink r:id="rId16" w:history="1">
        <w:r w:rsidRPr="00D163C8">
          <w:rPr>
            <w:rFonts w:ascii="Times New Roman" w:hAnsi="Times New Roman" w:cs="Times New Roman"/>
            <w:sz w:val="24"/>
            <w:szCs w:val="24"/>
            <w:u w:val="single"/>
          </w:rPr>
          <w:t>www.ukrcenter.com</w:t>
        </w:r>
      </w:hyperlink>
    </w:p>
    <w:p w:rsidR="00945964" w:rsidRPr="00D163C8" w:rsidRDefault="00945964" w:rsidP="00160B48">
      <w:pPr>
        <w:numPr>
          <w:ilvl w:val="1"/>
          <w:numId w:val="5"/>
        </w:numPr>
        <w:shd w:val="clear" w:color="auto" w:fill="FFFFFF"/>
        <w:tabs>
          <w:tab w:val="num" w:pos="720"/>
          <w:tab w:val="num" w:pos="1440"/>
        </w:tabs>
        <w:spacing w:after="0" w:line="240" w:lineRule="auto"/>
        <w:ind w:left="709" w:right="-1" w:hanging="425"/>
        <w:contextualSpacing/>
        <w:jc w:val="both"/>
        <w:rPr>
          <w:rFonts w:ascii="Times New Roman" w:hAnsi="Times New Roman" w:cs="Times New Roman"/>
          <w:sz w:val="24"/>
          <w:szCs w:val="24"/>
        </w:rPr>
      </w:pPr>
      <w:r w:rsidRPr="00D163C8">
        <w:rPr>
          <w:rFonts w:ascii="Times New Roman" w:hAnsi="Times New Roman" w:cs="Times New Roman"/>
          <w:sz w:val="24"/>
          <w:szCs w:val="24"/>
        </w:rPr>
        <w:t>Електронна бібліотека української літератури</w:t>
      </w:r>
      <w:r w:rsidRPr="00D163C8">
        <w:rPr>
          <w:rFonts w:ascii="Times New Roman" w:hAnsi="Times New Roman" w:cs="Times New Roman"/>
          <w:bCs/>
          <w:spacing w:val="-6"/>
          <w:sz w:val="24"/>
          <w:szCs w:val="24"/>
        </w:rPr>
        <w:t>. URL :</w:t>
      </w:r>
      <w:r w:rsidRPr="00D163C8">
        <w:rPr>
          <w:rFonts w:ascii="Times New Roman" w:hAnsi="Times New Roman" w:cs="Times New Roman"/>
          <w:sz w:val="24"/>
          <w:szCs w:val="24"/>
        </w:rPr>
        <w:t xml:space="preserve"> www.utoronto.ca/elul/Main-Ukr.html</w:t>
      </w:r>
    </w:p>
    <w:p w:rsidR="00945964" w:rsidRPr="00D163C8" w:rsidRDefault="00945964" w:rsidP="00945964">
      <w:pPr>
        <w:spacing w:after="0"/>
        <w:ind w:left="567" w:right="-1" w:hanging="425"/>
        <w:contextualSpacing/>
        <w:jc w:val="center"/>
        <w:rPr>
          <w:rFonts w:ascii="Times New Roman" w:hAnsi="Times New Roman" w:cs="Times New Roman"/>
          <w:b/>
          <w:sz w:val="24"/>
          <w:szCs w:val="24"/>
        </w:rPr>
      </w:pPr>
    </w:p>
    <w:p w:rsidR="00945964" w:rsidRPr="00D163C8" w:rsidRDefault="00945964" w:rsidP="00945964">
      <w:pPr>
        <w:spacing w:after="0"/>
        <w:ind w:left="567" w:right="-1" w:hanging="425"/>
        <w:contextualSpacing/>
        <w:rPr>
          <w:rFonts w:ascii="Times New Roman" w:hAnsi="Times New Roman" w:cs="Times New Roman"/>
          <w:sz w:val="24"/>
          <w:szCs w:val="24"/>
        </w:rPr>
      </w:pPr>
    </w:p>
    <w:p w:rsidR="00D55225" w:rsidRDefault="00D55225"/>
    <w:sectPr w:rsidR="00D55225" w:rsidSect="00945964">
      <w:headerReference w:type="default" r:id="rId17"/>
      <w:pgSz w:w="11907" w:h="16840"/>
      <w:pgMar w:top="1134" w:right="851" w:bottom="1134" w:left="1418" w:header="567"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4E1" w:rsidRDefault="004464E1">
      <w:pPr>
        <w:spacing w:after="0" w:line="240" w:lineRule="auto"/>
      </w:pPr>
      <w:r>
        <w:separator/>
      </w:r>
    </w:p>
  </w:endnote>
  <w:endnote w:type="continuationSeparator" w:id="0">
    <w:p w:rsidR="004464E1" w:rsidRDefault="00446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4E1" w:rsidRDefault="004464E1">
      <w:pPr>
        <w:spacing w:after="0" w:line="240" w:lineRule="auto"/>
      </w:pPr>
      <w:r>
        <w:separator/>
      </w:r>
    </w:p>
  </w:footnote>
  <w:footnote w:type="continuationSeparator" w:id="0">
    <w:p w:rsidR="004464E1" w:rsidRDefault="00446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396119"/>
      <w:docPartObj>
        <w:docPartGallery w:val="Page Numbers (Top of Page)"/>
        <w:docPartUnique/>
      </w:docPartObj>
    </w:sdtPr>
    <w:sdtEndPr/>
    <w:sdtContent>
      <w:p w:rsidR="002A4AC0" w:rsidRDefault="002A4AC0">
        <w:pPr>
          <w:pStyle w:val="a7"/>
          <w:jc w:val="right"/>
        </w:pPr>
        <w:r>
          <w:fldChar w:fldCharType="begin"/>
        </w:r>
        <w:r>
          <w:instrText>PAGE   \* MERGEFORMAT</w:instrText>
        </w:r>
        <w:r>
          <w:fldChar w:fldCharType="separate"/>
        </w:r>
        <w:r w:rsidR="00086AD5" w:rsidRPr="00086AD5">
          <w:rPr>
            <w:noProof/>
            <w:lang w:val="ru-RU"/>
          </w:rPr>
          <w:t>9</w:t>
        </w:r>
        <w:r>
          <w:fldChar w:fldCharType="end"/>
        </w:r>
      </w:p>
    </w:sdtContent>
  </w:sdt>
  <w:p w:rsidR="002A4AC0" w:rsidRDefault="002A4AC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D388F94"/>
    <w:lvl w:ilvl="0">
      <w:numFmt w:val="decimal"/>
      <w:lvlText w:val="*"/>
      <w:lvlJc w:val="left"/>
    </w:lvl>
  </w:abstractNum>
  <w:abstractNum w:abstractNumId="1" w15:restartNumberingAfterBreak="0">
    <w:nsid w:val="00334E6E"/>
    <w:multiLevelType w:val="hybridMultilevel"/>
    <w:tmpl w:val="738AF7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9081A08"/>
    <w:multiLevelType w:val="hybridMultilevel"/>
    <w:tmpl w:val="ADA8B384"/>
    <w:lvl w:ilvl="0" w:tplc="8AD8E3C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A5F22A8"/>
    <w:multiLevelType w:val="hybridMultilevel"/>
    <w:tmpl w:val="1292E082"/>
    <w:lvl w:ilvl="0" w:tplc="08DC3D0A">
      <w:start w:val="1"/>
      <w:numFmt w:val="decimal"/>
      <w:lvlText w:val="%1."/>
      <w:lvlJc w:val="left"/>
      <w:pPr>
        <w:tabs>
          <w:tab w:val="num" w:pos="402"/>
        </w:tabs>
        <w:ind w:left="4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25C1340"/>
    <w:multiLevelType w:val="hybridMultilevel"/>
    <w:tmpl w:val="EFAAD61A"/>
    <w:lvl w:ilvl="0" w:tplc="4716859A">
      <w:start w:val="1"/>
      <w:numFmt w:val="decimal"/>
      <w:lvlText w:val="%1."/>
      <w:lvlJc w:val="left"/>
      <w:pPr>
        <w:tabs>
          <w:tab w:val="num" w:pos="927"/>
        </w:tabs>
        <w:ind w:left="927" w:hanging="360"/>
      </w:pPr>
      <w:rPr>
        <w:rFonts w:hint="default"/>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5" w15:restartNumberingAfterBreak="0">
    <w:nsid w:val="159934AA"/>
    <w:multiLevelType w:val="hybridMultilevel"/>
    <w:tmpl w:val="24484526"/>
    <w:lvl w:ilvl="0" w:tplc="1622839C">
      <w:start w:val="1"/>
      <w:numFmt w:val="decimal"/>
      <w:lvlText w:val="%1."/>
      <w:lvlJc w:val="left"/>
      <w:pPr>
        <w:tabs>
          <w:tab w:val="num" w:pos="702"/>
        </w:tabs>
        <w:ind w:left="7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A0276E"/>
    <w:multiLevelType w:val="multilevel"/>
    <w:tmpl w:val="EB76CD34"/>
    <w:lvl w:ilvl="0">
      <w:start w:val="1"/>
      <w:numFmt w:val="decimal"/>
      <w:lvlText w:val="%1."/>
      <w:lvlJc w:val="left"/>
      <w:pPr>
        <w:ind w:left="720" w:hanging="360"/>
      </w:pPr>
      <w:rPr>
        <w:rFonts w:ascii="Times New Roman" w:hAnsi="Times New Roman" w:cs="Times New Roman" w:hint="default"/>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73325B7"/>
    <w:multiLevelType w:val="hybridMultilevel"/>
    <w:tmpl w:val="3E6C2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715B40"/>
    <w:multiLevelType w:val="hybridMultilevel"/>
    <w:tmpl w:val="EA5090FC"/>
    <w:lvl w:ilvl="0" w:tplc="EF903172">
      <w:start w:val="1"/>
      <w:numFmt w:val="decimal"/>
      <w:lvlText w:val="%1."/>
      <w:lvlJc w:val="left"/>
      <w:pPr>
        <w:tabs>
          <w:tab w:val="num" w:pos="1260"/>
        </w:tabs>
        <w:ind w:left="1260" w:hanging="360"/>
      </w:pPr>
      <w:rPr>
        <w:rFonts w:ascii="Calibri" w:eastAsia="Times New Roman"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D35EF2"/>
    <w:multiLevelType w:val="hybridMultilevel"/>
    <w:tmpl w:val="3DF07A28"/>
    <w:lvl w:ilvl="0" w:tplc="0422000F">
      <w:start w:val="1"/>
      <w:numFmt w:val="decimal"/>
      <w:lvlText w:val="%1."/>
      <w:lvlJc w:val="left"/>
      <w:pPr>
        <w:tabs>
          <w:tab w:val="num" w:pos="825"/>
        </w:tabs>
        <w:ind w:left="825" w:hanging="465"/>
      </w:pPr>
      <w:rPr>
        <w:rFonts w:hint="default"/>
      </w:rPr>
    </w:lvl>
    <w:lvl w:ilvl="1" w:tplc="04220001" w:tentative="1">
      <w:start w:val="1"/>
      <w:numFmt w:val="lowerLetter"/>
      <w:lvlText w:val="%2."/>
      <w:lvlJc w:val="left"/>
      <w:pPr>
        <w:tabs>
          <w:tab w:val="num" w:pos="1440"/>
        </w:tabs>
        <w:ind w:left="1440" w:hanging="360"/>
      </w:pPr>
    </w:lvl>
    <w:lvl w:ilvl="2" w:tplc="0422000F"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15:restartNumberingAfterBreak="0">
    <w:nsid w:val="2BB156EB"/>
    <w:multiLevelType w:val="hybridMultilevel"/>
    <w:tmpl w:val="D1982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930D59"/>
    <w:multiLevelType w:val="hybridMultilevel"/>
    <w:tmpl w:val="781A14D6"/>
    <w:lvl w:ilvl="0" w:tplc="60922D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7C35B7"/>
    <w:multiLevelType w:val="hybridMultilevel"/>
    <w:tmpl w:val="D1982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E22379"/>
    <w:multiLevelType w:val="hybridMultilevel"/>
    <w:tmpl w:val="C6FEA4D2"/>
    <w:lvl w:ilvl="0" w:tplc="0422000F">
      <w:start w:val="1"/>
      <w:numFmt w:val="decimal"/>
      <w:lvlText w:val="%1."/>
      <w:lvlJc w:val="left"/>
      <w:pPr>
        <w:tabs>
          <w:tab w:val="num" w:pos="720"/>
        </w:tabs>
        <w:ind w:left="720" w:hanging="360"/>
      </w:pPr>
      <w:rPr>
        <w:lang w:val="ru-RU"/>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15:restartNumberingAfterBreak="0">
    <w:nsid w:val="4FF10FEA"/>
    <w:multiLevelType w:val="hybridMultilevel"/>
    <w:tmpl w:val="68C6FAA2"/>
    <w:lvl w:ilvl="0" w:tplc="8AD8E3C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5043259"/>
    <w:multiLevelType w:val="hybridMultilevel"/>
    <w:tmpl w:val="8850FD46"/>
    <w:lvl w:ilvl="0" w:tplc="0419000F">
      <w:start w:val="1"/>
      <w:numFmt w:val="decimal"/>
      <w:lvlText w:val="%1."/>
      <w:lvlJc w:val="left"/>
      <w:pPr>
        <w:tabs>
          <w:tab w:val="num" w:pos="895"/>
        </w:tabs>
        <w:ind w:left="895" w:hanging="360"/>
      </w:pPr>
    </w:lvl>
    <w:lvl w:ilvl="1" w:tplc="04190019" w:tentative="1">
      <w:start w:val="1"/>
      <w:numFmt w:val="lowerLetter"/>
      <w:lvlText w:val="%2."/>
      <w:lvlJc w:val="left"/>
      <w:pPr>
        <w:tabs>
          <w:tab w:val="num" w:pos="1615"/>
        </w:tabs>
        <w:ind w:left="1615" w:hanging="360"/>
      </w:pPr>
    </w:lvl>
    <w:lvl w:ilvl="2" w:tplc="0419001B" w:tentative="1">
      <w:start w:val="1"/>
      <w:numFmt w:val="lowerRoman"/>
      <w:lvlText w:val="%3."/>
      <w:lvlJc w:val="right"/>
      <w:pPr>
        <w:tabs>
          <w:tab w:val="num" w:pos="2335"/>
        </w:tabs>
        <w:ind w:left="2335" w:hanging="180"/>
      </w:pPr>
    </w:lvl>
    <w:lvl w:ilvl="3" w:tplc="0419000F" w:tentative="1">
      <w:start w:val="1"/>
      <w:numFmt w:val="decimal"/>
      <w:lvlText w:val="%4."/>
      <w:lvlJc w:val="left"/>
      <w:pPr>
        <w:tabs>
          <w:tab w:val="num" w:pos="3055"/>
        </w:tabs>
        <w:ind w:left="3055" w:hanging="360"/>
      </w:pPr>
    </w:lvl>
    <w:lvl w:ilvl="4" w:tplc="04190019" w:tentative="1">
      <w:start w:val="1"/>
      <w:numFmt w:val="lowerLetter"/>
      <w:lvlText w:val="%5."/>
      <w:lvlJc w:val="left"/>
      <w:pPr>
        <w:tabs>
          <w:tab w:val="num" w:pos="3775"/>
        </w:tabs>
        <w:ind w:left="3775" w:hanging="360"/>
      </w:pPr>
    </w:lvl>
    <w:lvl w:ilvl="5" w:tplc="0419001B" w:tentative="1">
      <w:start w:val="1"/>
      <w:numFmt w:val="lowerRoman"/>
      <w:lvlText w:val="%6."/>
      <w:lvlJc w:val="right"/>
      <w:pPr>
        <w:tabs>
          <w:tab w:val="num" w:pos="4495"/>
        </w:tabs>
        <w:ind w:left="4495" w:hanging="180"/>
      </w:pPr>
    </w:lvl>
    <w:lvl w:ilvl="6" w:tplc="0419000F" w:tentative="1">
      <w:start w:val="1"/>
      <w:numFmt w:val="decimal"/>
      <w:lvlText w:val="%7."/>
      <w:lvlJc w:val="left"/>
      <w:pPr>
        <w:tabs>
          <w:tab w:val="num" w:pos="5215"/>
        </w:tabs>
        <w:ind w:left="5215" w:hanging="360"/>
      </w:pPr>
    </w:lvl>
    <w:lvl w:ilvl="7" w:tplc="04190019" w:tentative="1">
      <w:start w:val="1"/>
      <w:numFmt w:val="lowerLetter"/>
      <w:lvlText w:val="%8."/>
      <w:lvlJc w:val="left"/>
      <w:pPr>
        <w:tabs>
          <w:tab w:val="num" w:pos="5935"/>
        </w:tabs>
        <w:ind w:left="5935" w:hanging="360"/>
      </w:pPr>
    </w:lvl>
    <w:lvl w:ilvl="8" w:tplc="0419001B" w:tentative="1">
      <w:start w:val="1"/>
      <w:numFmt w:val="lowerRoman"/>
      <w:lvlText w:val="%9."/>
      <w:lvlJc w:val="right"/>
      <w:pPr>
        <w:tabs>
          <w:tab w:val="num" w:pos="6655"/>
        </w:tabs>
        <w:ind w:left="6655" w:hanging="180"/>
      </w:pPr>
    </w:lvl>
  </w:abstractNum>
  <w:abstractNum w:abstractNumId="16" w15:restartNumberingAfterBreak="0">
    <w:nsid w:val="55E61AA6"/>
    <w:multiLevelType w:val="hybridMultilevel"/>
    <w:tmpl w:val="BBDECA0A"/>
    <w:lvl w:ilvl="0" w:tplc="8AD8E3C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56C0810A">
      <w:start w:val="1"/>
      <w:numFmt w:val="bullet"/>
      <w:pStyle w:val="2"/>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6DC6F71"/>
    <w:multiLevelType w:val="hybridMultilevel"/>
    <w:tmpl w:val="12627E8A"/>
    <w:lvl w:ilvl="0" w:tplc="F634F4A0">
      <w:start w:val="1"/>
      <w:numFmt w:val="decimal"/>
      <w:lvlText w:val="%1."/>
      <w:lvlJc w:val="left"/>
      <w:pPr>
        <w:tabs>
          <w:tab w:val="num" w:pos="1260"/>
        </w:tabs>
        <w:ind w:left="1260" w:hanging="360"/>
      </w:pPr>
      <w:rPr>
        <w:b w:val="0"/>
        <w:i w:val="0"/>
        <w:sz w:val="28"/>
        <w:szCs w:val="28"/>
      </w:rPr>
    </w:lvl>
    <w:lvl w:ilvl="1" w:tplc="654C84D8">
      <w:start w:val="1"/>
      <w:numFmt w:val="decimal"/>
      <w:lvlText w:val="%2."/>
      <w:lvlJc w:val="left"/>
      <w:pPr>
        <w:tabs>
          <w:tab w:val="num" w:pos="2160"/>
        </w:tabs>
        <w:ind w:left="2160" w:hanging="360"/>
      </w:pPr>
      <w:rPr>
        <w:b w:val="0"/>
        <w:i w:val="0"/>
        <w:sz w:val="28"/>
        <w:szCs w:val="28"/>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15:restartNumberingAfterBreak="0">
    <w:nsid w:val="5B3D7C50"/>
    <w:multiLevelType w:val="hybridMultilevel"/>
    <w:tmpl w:val="CB147088"/>
    <w:lvl w:ilvl="0" w:tplc="6B667FAC">
      <w:start w:val="1"/>
      <w:numFmt w:val="decimal"/>
      <w:lvlText w:val="%1."/>
      <w:lvlJc w:val="left"/>
      <w:pPr>
        <w:tabs>
          <w:tab w:val="num" w:pos="1260"/>
        </w:tabs>
        <w:ind w:left="1260" w:hanging="360"/>
      </w:pPr>
      <w:rPr>
        <w:rFonts w:ascii="Calibri" w:eastAsia="Times New Roman" w:hAnsi="Calibri" w:cs="Calibri"/>
      </w:rPr>
    </w:lvl>
    <w:lvl w:ilvl="1" w:tplc="3266C34E">
      <w:numFmt w:val="bullet"/>
      <w:lvlText w:val="-"/>
      <w:lvlJc w:val="left"/>
      <w:pPr>
        <w:tabs>
          <w:tab w:val="num" w:pos="1980"/>
        </w:tabs>
        <w:ind w:left="1980" w:hanging="360"/>
      </w:pPr>
      <w:rPr>
        <w:rFonts w:ascii="Times New Roman" w:eastAsia="Times New Roman" w:hAnsi="Times New Roman" w:cs="Times New Roman"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15:restartNumberingAfterBreak="0">
    <w:nsid w:val="5EE9691F"/>
    <w:multiLevelType w:val="hybridMultilevel"/>
    <w:tmpl w:val="420E6888"/>
    <w:lvl w:ilvl="0" w:tplc="0419000F">
      <w:start w:val="1"/>
      <w:numFmt w:val="decimal"/>
      <w:lvlText w:val="%1."/>
      <w:lvlJc w:val="left"/>
      <w:pPr>
        <w:tabs>
          <w:tab w:val="num" w:pos="1468"/>
        </w:tabs>
        <w:ind w:left="14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8B2506E"/>
    <w:multiLevelType w:val="hybridMultilevel"/>
    <w:tmpl w:val="99143DB4"/>
    <w:lvl w:ilvl="0" w:tplc="9F8E8EF6">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15:restartNumberingAfterBreak="0">
    <w:nsid w:val="6B1F5A9B"/>
    <w:multiLevelType w:val="hybridMultilevel"/>
    <w:tmpl w:val="D1982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0E296E"/>
    <w:multiLevelType w:val="hybridMultilevel"/>
    <w:tmpl w:val="13E0D01E"/>
    <w:lvl w:ilvl="0" w:tplc="0419000F">
      <w:start w:val="1"/>
      <w:numFmt w:val="decimal"/>
      <w:lvlText w:val="%1."/>
      <w:lvlJc w:val="left"/>
      <w:pPr>
        <w:tabs>
          <w:tab w:val="num" w:pos="895"/>
        </w:tabs>
        <w:ind w:left="8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5CB307B"/>
    <w:multiLevelType w:val="hybridMultilevel"/>
    <w:tmpl w:val="5B88CF3C"/>
    <w:lvl w:ilvl="0" w:tplc="0422000F">
      <w:start w:val="1"/>
      <w:numFmt w:val="decimal"/>
      <w:lvlText w:val="%1."/>
      <w:lvlJc w:val="left"/>
      <w:pPr>
        <w:tabs>
          <w:tab w:val="num" w:pos="895"/>
        </w:tabs>
        <w:ind w:left="895" w:hanging="360"/>
      </w:pPr>
    </w:lvl>
    <w:lvl w:ilvl="1" w:tplc="04220019" w:tentative="1">
      <w:start w:val="1"/>
      <w:numFmt w:val="lowerLetter"/>
      <w:lvlText w:val="%2."/>
      <w:lvlJc w:val="left"/>
      <w:pPr>
        <w:tabs>
          <w:tab w:val="num" w:pos="1615"/>
        </w:tabs>
        <w:ind w:left="1615" w:hanging="360"/>
      </w:pPr>
    </w:lvl>
    <w:lvl w:ilvl="2" w:tplc="0422001B" w:tentative="1">
      <w:start w:val="1"/>
      <w:numFmt w:val="lowerRoman"/>
      <w:lvlText w:val="%3."/>
      <w:lvlJc w:val="right"/>
      <w:pPr>
        <w:tabs>
          <w:tab w:val="num" w:pos="2335"/>
        </w:tabs>
        <w:ind w:left="2335" w:hanging="180"/>
      </w:pPr>
    </w:lvl>
    <w:lvl w:ilvl="3" w:tplc="0422000F" w:tentative="1">
      <w:start w:val="1"/>
      <w:numFmt w:val="decimal"/>
      <w:lvlText w:val="%4."/>
      <w:lvlJc w:val="left"/>
      <w:pPr>
        <w:tabs>
          <w:tab w:val="num" w:pos="3055"/>
        </w:tabs>
        <w:ind w:left="3055" w:hanging="360"/>
      </w:pPr>
    </w:lvl>
    <w:lvl w:ilvl="4" w:tplc="04220019" w:tentative="1">
      <w:start w:val="1"/>
      <w:numFmt w:val="lowerLetter"/>
      <w:lvlText w:val="%5."/>
      <w:lvlJc w:val="left"/>
      <w:pPr>
        <w:tabs>
          <w:tab w:val="num" w:pos="3775"/>
        </w:tabs>
        <w:ind w:left="3775" w:hanging="360"/>
      </w:pPr>
    </w:lvl>
    <w:lvl w:ilvl="5" w:tplc="0422001B" w:tentative="1">
      <w:start w:val="1"/>
      <w:numFmt w:val="lowerRoman"/>
      <w:lvlText w:val="%6."/>
      <w:lvlJc w:val="right"/>
      <w:pPr>
        <w:tabs>
          <w:tab w:val="num" w:pos="4495"/>
        </w:tabs>
        <w:ind w:left="4495" w:hanging="180"/>
      </w:pPr>
    </w:lvl>
    <w:lvl w:ilvl="6" w:tplc="0422000F" w:tentative="1">
      <w:start w:val="1"/>
      <w:numFmt w:val="decimal"/>
      <w:lvlText w:val="%7."/>
      <w:lvlJc w:val="left"/>
      <w:pPr>
        <w:tabs>
          <w:tab w:val="num" w:pos="5215"/>
        </w:tabs>
        <w:ind w:left="5215" w:hanging="360"/>
      </w:pPr>
    </w:lvl>
    <w:lvl w:ilvl="7" w:tplc="04220019" w:tentative="1">
      <w:start w:val="1"/>
      <w:numFmt w:val="lowerLetter"/>
      <w:lvlText w:val="%8."/>
      <w:lvlJc w:val="left"/>
      <w:pPr>
        <w:tabs>
          <w:tab w:val="num" w:pos="5935"/>
        </w:tabs>
        <w:ind w:left="5935" w:hanging="360"/>
      </w:pPr>
    </w:lvl>
    <w:lvl w:ilvl="8" w:tplc="0422001B" w:tentative="1">
      <w:start w:val="1"/>
      <w:numFmt w:val="lowerRoman"/>
      <w:lvlText w:val="%9."/>
      <w:lvlJc w:val="right"/>
      <w:pPr>
        <w:tabs>
          <w:tab w:val="num" w:pos="6655"/>
        </w:tabs>
        <w:ind w:left="6655" w:hanging="180"/>
      </w:pPr>
    </w:lvl>
  </w:abstractNum>
  <w:num w:numId="1">
    <w:abstractNumId w:val="6"/>
  </w:num>
  <w:num w:numId="2">
    <w:abstractNumId w:val="16"/>
  </w:num>
  <w:num w:numId="3">
    <w:abstractNumId w:val="14"/>
  </w:num>
  <w:num w:numId="4">
    <w:abstractNumId w:val="2"/>
  </w:num>
  <w:num w:numId="5">
    <w:abstractNumId w:val="17"/>
  </w:num>
  <w:num w:numId="6">
    <w:abstractNumId w:val="0"/>
    <w:lvlOverride w:ilvl="0">
      <w:lvl w:ilvl="0">
        <w:start w:val="1"/>
        <w:numFmt w:val="bullet"/>
        <w:lvlText w:val=""/>
        <w:legacy w:legacy="1" w:legacySpace="0" w:legacyIndent="283"/>
        <w:lvlJc w:val="left"/>
        <w:pPr>
          <w:ind w:left="443" w:hanging="283"/>
        </w:pPr>
        <w:rPr>
          <w:rFonts w:ascii="Symbol" w:hAnsi="Symbol" w:hint="default"/>
        </w:rPr>
      </w:lvl>
    </w:lvlOverride>
  </w:num>
  <w:num w:numId="7">
    <w:abstractNumId w:val="7"/>
  </w:num>
  <w:num w:numId="8">
    <w:abstractNumId w:val="12"/>
  </w:num>
  <w:num w:numId="9">
    <w:abstractNumId w:val="10"/>
  </w:num>
  <w:num w:numId="10">
    <w:abstractNumId w:val="11"/>
  </w:num>
  <w:num w:numId="11">
    <w:abstractNumId w:val="4"/>
  </w:num>
  <w:num w:numId="12">
    <w:abstractNumId w:val="18"/>
  </w:num>
  <w:num w:numId="13">
    <w:abstractNumId w:val="20"/>
  </w:num>
  <w:num w:numId="14">
    <w:abstractNumId w:val="8"/>
  </w:num>
  <w:num w:numId="15">
    <w:abstractNumId w:val="15"/>
  </w:num>
  <w:num w:numId="16">
    <w:abstractNumId w:val="22"/>
  </w:num>
  <w:num w:numId="17">
    <w:abstractNumId w:val="23"/>
  </w:num>
  <w:num w:numId="18">
    <w:abstractNumId w:val="9"/>
  </w:num>
  <w:num w:numId="19">
    <w:abstractNumId w:val="1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A3"/>
    <w:rsid w:val="00035800"/>
    <w:rsid w:val="0004427D"/>
    <w:rsid w:val="0006229D"/>
    <w:rsid w:val="00086AD5"/>
    <w:rsid w:val="000A25A3"/>
    <w:rsid w:val="000F3D84"/>
    <w:rsid w:val="00160B48"/>
    <w:rsid w:val="0019387B"/>
    <w:rsid w:val="00217B7F"/>
    <w:rsid w:val="002A4AC0"/>
    <w:rsid w:val="002F3D78"/>
    <w:rsid w:val="003478A3"/>
    <w:rsid w:val="0035551E"/>
    <w:rsid w:val="0043038B"/>
    <w:rsid w:val="004464E1"/>
    <w:rsid w:val="004A19D2"/>
    <w:rsid w:val="005677FC"/>
    <w:rsid w:val="005E0030"/>
    <w:rsid w:val="00624A9E"/>
    <w:rsid w:val="006A2FD3"/>
    <w:rsid w:val="006A32CE"/>
    <w:rsid w:val="007229F5"/>
    <w:rsid w:val="00734FB0"/>
    <w:rsid w:val="00741B18"/>
    <w:rsid w:val="00786DCF"/>
    <w:rsid w:val="00816F15"/>
    <w:rsid w:val="008E3968"/>
    <w:rsid w:val="008F4067"/>
    <w:rsid w:val="00945964"/>
    <w:rsid w:val="0096721F"/>
    <w:rsid w:val="00A11B2B"/>
    <w:rsid w:val="00A16E81"/>
    <w:rsid w:val="00A571F0"/>
    <w:rsid w:val="00BE5AD0"/>
    <w:rsid w:val="00CA10F5"/>
    <w:rsid w:val="00D37FEC"/>
    <w:rsid w:val="00D55225"/>
    <w:rsid w:val="00DC6487"/>
    <w:rsid w:val="00E22010"/>
    <w:rsid w:val="00E236F0"/>
    <w:rsid w:val="00EE6B01"/>
    <w:rsid w:val="00F21D30"/>
    <w:rsid w:val="00FA7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706DE-4751-4D3F-95B3-4E7420BF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964"/>
    <w:pPr>
      <w:spacing w:after="200" w:line="276" w:lineRule="auto"/>
    </w:pPr>
    <w:rPr>
      <w:rFonts w:ascii="Calibri" w:eastAsia="Times New Roman" w:hAnsi="Calibri" w:cs="Calibri"/>
      <w:lang w:val="uk-UA" w:eastAsia="uk-UA"/>
    </w:rPr>
  </w:style>
  <w:style w:type="paragraph" w:styleId="1">
    <w:name w:val="heading 1"/>
    <w:basedOn w:val="a"/>
    <w:link w:val="10"/>
    <w:uiPriority w:val="9"/>
    <w:qFormat/>
    <w:rsid w:val="00945964"/>
    <w:pPr>
      <w:spacing w:before="100" w:beforeAutospacing="1" w:after="100" w:afterAutospacing="1" w:line="240" w:lineRule="auto"/>
      <w:outlineLvl w:val="0"/>
    </w:pPr>
    <w:rPr>
      <w:rFonts w:ascii="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945964"/>
    <w:pPr>
      <w:spacing w:after="0" w:line="276" w:lineRule="auto"/>
    </w:pPr>
    <w:rPr>
      <w:rFonts w:ascii="Arial" w:eastAsia="Times New Roman" w:hAnsi="Arial" w:cs="Arial"/>
      <w:lang w:val="uk-UA" w:eastAsia="uk-UA"/>
    </w:rPr>
  </w:style>
  <w:style w:type="character" w:styleId="a3">
    <w:name w:val="Hyperlink"/>
    <w:basedOn w:val="a0"/>
    <w:uiPriority w:val="99"/>
    <w:semiHidden/>
    <w:rsid w:val="00945964"/>
    <w:rPr>
      <w:color w:val="0000FF"/>
      <w:u w:val="single"/>
    </w:rPr>
  </w:style>
  <w:style w:type="paragraph" w:styleId="a4">
    <w:name w:val="Body Text Indent"/>
    <w:basedOn w:val="a"/>
    <w:link w:val="a5"/>
    <w:uiPriority w:val="99"/>
    <w:rsid w:val="00945964"/>
    <w:pPr>
      <w:spacing w:after="0" w:line="240" w:lineRule="auto"/>
      <w:ind w:firstLine="540"/>
    </w:pPr>
    <w:rPr>
      <w:rFonts w:ascii="Times New Roman" w:hAnsi="Times New Roman" w:cs="Times New Roman"/>
      <w:sz w:val="28"/>
      <w:szCs w:val="28"/>
      <w:lang w:eastAsia="ru-RU"/>
    </w:rPr>
  </w:style>
  <w:style w:type="character" w:customStyle="1" w:styleId="a5">
    <w:name w:val="Основний текст з відступом Знак"/>
    <w:basedOn w:val="a0"/>
    <w:link w:val="a4"/>
    <w:uiPriority w:val="99"/>
    <w:rsid w:val="00945964"/>
    <w:rPr>
      <w:rFonts w:ascii="Times New Roman" w:eastAsia="Times New Roman" w:hAnsi="Times New Roman" w:cs="Times New Roman"/>
      <w:sz w:val="28"/>
      <w:szCs w:val="28"/>
      <w:lang w:val="uk-UA" w:eastAsia="ru-RU"/>
    </w:rPr>
  </w:style>
  <w:style w:type="paragraph" w:styleId="2">
    <w:name w:val="List Bullet 2"/>
    <w:basedOn w:val="a"/>
    <w:autoRedefine/>
    <w:uiPriority w:val="99"/>
    <w:semiHidden/>
    <w:rsid w:val="00945964"/>
    <w:pPr>
      <w:numPr>
        <w:ilvl w:val="3"/>
        <w:numId w:val="2"/>
      </w:numPr>
      <w:autoSpaceDE w:val="0"/>
      <w:autoSpaceDN w:val="0"/>
      <w:adjustRightInd w:val="0"/>
      <w:spacing w:after="0" w:line="240" w:lineRule="auto"/>
      <w:jc w:val="both"/>
    </w:pPr>
    <w:rPr>
      <w:rFonts w:ascii="Times New Roman" w:hAnsi="Times New Roman" w:cs="Times New Roman"/>
      <w:sz w:val="28"/>
      <w:szCs w:val="28"/>
      <w:lang w:eastAsia="ru-RU"/>
    </w:rPr>
  </w:style>
  <w:style w:type="paragraph" w:styleId="a6">
    <w:name w:val="List Paragraph"/>
    <w:basedOn w:val="a"/>
    <w:uiPriority w:val="34"/>
    <w:qFormat/>
    <w:rsid w:val="00945964"/>
    <w:pPr>
      <w:ind w:left="720"/>
      <w:contextualSpacing/>
    </w:pPr>
  </w:style>
  <w:style w:type="character" w:customStyle="1" w:styleId="115pt">
    <w:name w:val="Основной текст + 11;5 pt;Не полужирный"/>
    <w:rsid w:val="00945964"/>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paragraph" w:styleId="a7">
    <w:name w:val="header"/>
    <w:basedOn w:val="a"/>
    <w:link w:val="a8"/>
    <w:uiPriority w:val="99"/>
    <w:unhideWhenUsed/>
    <w:rsid w:val="00945964"/>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945964"/>
    <w:rPr>
      <w:rFonts w:ascii="Calibri" w:eastAsia="Times New Roman" w:hAnsi="Calibri" w:cs="Calibri"/>
      <w:lang w:val="uk-UA" w:eastAsia="uk-UA"/>
    </w:rPr>
  </w:style>
  <w:style w:type="table" w:styleId="a9">
    <w:name w:val="Table Grid"/>
    <w:basedOn w:val="a1"/>
    <w:rsid w:val="00945964"/>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945964"/>
    <w:pPr>
      <w:spacing w:after="0" w:line="240" w:lineRule="auto"/>
    </w:pPr>
    <w:rPr>
      <w:rFonts w:ascii="Times New Roman" w:hAnsi="Times New Roman" w:cs="Times New Roman"/>
      <w:sz w:val="28"/>
      <w:szCs w:val="24"/>
      <w:lang w:eastAsia="ru-RU"/>
    </w:rPr>
  </w:style>
  <w:style w:type="character" w:customStyle="1" w:styleId="ab">
    <w:name w:val="Основний текст Знак"/>
    <w:basedOn w:val="a0"/>
    <w:link w:val="aa"/>
    <w:rsid w:val="00945964"/>
    <w:rPr>
      <w:rFonts w:ascii="Times New Roman" w:eastAsia="Times New Roman" w:hAnsi="Times New Roman" w:cs="Times New Roman"/>
      <w:sz w:val="28"/>
      <w:szCs w:val="24"/>
      <w:lang w:val="uk-UA" w:eastAsia="ru-RU"/>
    </w:rPr>
  </w:style>
  <w:style w:type="character" w:customStyle="1" w:styleId="10">
    <w:name w:val="Заголовок 1 Знак"/>
    <w:basedOn w:val="a0"/>
    <w:link w:val="1"/>
    <w:uiPriority w:val="9"/>
    <w:rsid w:val="00945964"/>
    <w:rPr>
      <w:rFonts w:ascii="Times New Roman" w:eastAsia="Times New Roman" w:hAnsi="Times New Roman" w:cs="Times New Roman"/>
      <w:b/>
      <w:bCs/>
      <w:kern w:val="36"/>
      <w:sz w:val="48"/>
      <w:szCs w:val="48"/>
      <w:lang w:eastAsia="ru-RU"/>
    </w:rPr>
  </w:style>
  <w:style w:type="paragraph" w:styleId="ac">
    <w:name w:val="Normal (Web)"/>
    <w:basedOn w:val="a"/>
    <w:uiPriority w:val="99"/>
    <w:semiHidden/>
    <w:unhideWhenUsed/>
    <w:rsid w:val="002F3D78"/>
    <w:pPr>
      <w:spacing w:before="100" w:beforeAutospacing="1" w:after="100" w:afterAutospacing="1" w:line="240" w:lineRule="auto"/>
    </w:pPr>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940267">
      <w:bodyDiv w:val="1"/>
      <w:marLeft w:val="0"/>
      <w:marRight w:val="0"/>
      <w:marTop w:val="0"/>
      <w:marBottom w:val="0"/>
      <w:divBdr>
        <w:top w:val="none" w:sz="0" w:space="0" w:color="auto"/>
        <w:left w:val="none" w:sz="0" w:space="0" w:color="auto"/>
        <w:bottom w:val="none" w:sz="0" w:space="0" w:color="auto"/>
        <w:right w:val="none" w:sz="0" w:space="0" w:color="auto"/>
      </w:divBdr>
    </w:div>
    <w:div w:id="93528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7%D0%B0%D0%B4%D0%BE%D1%80%D0%BE%D0%B6%D0%BD%D1%96%D0%B9_%D0%9E%D0%BB%D0%B5%D0%BA%D1%81%D0%B0%D0%BD%D0%B4%D1%80_%D0%92%D1%96%D0%BA%D1%82%D0%BE%D1%80%D0%BE%D0%B2%D0%B8%D1%87" TargetMode="External"/><Relationship Id="rId13" Type="http://schemas.openxmlformats.org/officeDocument/2006/relationships/hyperlink" Target="http://kampot.org.ua/history/default.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odle.kpnu.edu.ua/course/view.php?id=1015" TargetMode="External"/><Relationship Id="rId12" Type="http://schemas.openxmlformats.org/officeDocument/2006/relationships/hyperlink" Target="http://uaznavstvo.univ.kiev.u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krcente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bok.net" TargetMode="External"/><Relationship Id="rId5" Type="http://schemas.openxmlformats.org/officeDocument/2006/relationships/footnotes" Target="footnotes.xml"/><Relationship Id="rId15" Type="http://schemas.openxmlformats.org/officeDocument/2006/relationships/hyperlink" Target="http://www.znannya.org.ua/center/ukr.htm" TargetMode="External"/><Relationship Id="rId10" Type="http://schemas.openxmlformats.org/officeDocument/2006/relationships/hyperlink" Target="http://www.rius.kiev.u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ukrainica.org.ua/ukr" TargetMode="External"/><Relationship Id="rId14" Type="http://schemas.openxmlformats.org/officeDocument/2006/relationships/hyperlink" Target="http://www.uaweb.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1</Pages>
  <Words>12688</Words>
  <Characters>7233</Characters>
  <Application>Microsoft Office Word</Application>
  <DocSecurity>0</DocSecurity>
  <Lines>60</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мобилайн</dc:creator>
  <cp:keywords/>
  <dc:description/>
  <cp:lastModifiedBy>User</cp:lastModifiedBy>
  <cp:revision>18</cp:revision>
  <dcterms:created xsi:type="dcterms:W3CDTF">2021-02-12T14:03:00Z</dcterms:created>
  <dcterms:modified xsi:type="dcterms:W3CDTF">2024-06-11T10:23:00Z</dcterms:modified>
</cp:coreProperties>
</file>